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77670">
      <w:pPr>
        <w:pStyle w:val="4"/>
        <w:jc w:val="center"/>
        <w:rPr>
          <w:rFonts w:hAnsi="宋体"/>
          <w:color w:val="000000"/>
          <w:sz w:val="72"/>
          <w:szCs w:val="72"/>
        </w:rPr>
      </w:pPr>
      <w:bookmarkStart w:id="16" w:name="_GoBack"/>
      <w:bookmarkEnd w:id="16"/>
    </w:p>
    <w:p w14:paraId="559CBE3E">
      <w:pPr>
        <w:pStyle w:val="4"/>
        <w:jc w:val="center"/>
        <w:rPr>
          <w:rFonts w:hAnsi="宋体"/>
          <w:color w:val="000000"/>
          <w:sz w:val="72"/>
          <w:szCs w:val="72"/>
        </w:rPr>
      </w:pPr>
    </w:p>
    <w:p w14:paraId="6A9F3F2A">
      <w:pPr>
        <w:pStyle w:val="4"/>
        <w:jc w:val="center"/>
        <w:rPr>
          <w:rFonts w:hAnsi="宋体"/>
          <w:color w:val="000000"/>
          <w:sz w:val="72"/>
          <w:szCs w:val="72"/>
        </w:rPr>
      </w:pPr>
    </w:p>
    <w:p w14:paraId="5154E68B">
      <w:pPr>
        <w:pStyle w:val="4"/>
        <w:jc w:val="center"/>
        <w:rPr>
          <w:rFonts w:hAnsi="宋体"/>
          <w:color w:val="000000"/>
          <w:sz w:val="72"/>
          <w:szCs w:val="72"/>
        </w:rPr>
      </w:pPr>
      <w:r>
        <w:rPr>
          <w:rFonts w:hint="eastAsia" w:hAnsi="宋体"/>
          <w:color w:val="000000"/>
          <w:sz w:val="72"/>
          <w:szCs w:val="72"/>
        </w:rPr>
        <w:t>竞争性磋商采购文件</w:t>
      </w:r>
    </w:p>
    <w:p w14:paraId="1A3A8A75">
      <w:pPr>
        <w:pStyle w:val="4"/>
        <w:rPr>
          <w:rFonts w:hAnsi="宋体"/>
          <w:b/>
          <w:color w:val="000000"/>
        </w:rPr>
      </w:pPr>
    </w:p>
    <w:p w14:paraId="5BCFD102">
      <w:pPr>
        <w:pStyle w:val="4"/>
        <w:rPr>
          <w:rFonts w:hAnsi="宋体"/>
          <w:b/>
          <w:color w:val="000000"/>
        </w:rPr>
      </w:pPr>
    </w:p>
    <w:p w14:paraId="0CED64AC">
      <w:pPr>
        <w:pStyle w:val="4"/>
        <w:rPr>
          <w:rFonts w:hAnsi="宋体"/>
          <w:b/>
          <w:color w:val="000000"/>
        </w:rPr>
      </w:pPr>
    </w:p>
    <w:p w14:paraId="333A7071">
      <w:pPr>
        <w:pStyle w:val="4"/>
        <w:rPr>
          <w:rFonts w:hAnsi="宋体"/>
          <w:b/>
          <w:color w:val="000000"/>
        </w:rPr>
      </w:pPr>
    </w:p>
    <w:p w14:paraId="3572E744">
      <w:pPr>
        <w:pStyle w:val="4"/>
        <w:rPr>
          <w:rFonts w:hAnsi="宋体"/>
          <w:b/>
          <w:color w:val="000000"/>
        </w:rPr>
      </w:pPr>
    </w:p>
    <w:p w14:paraId="60411AA2">
      <w:pPr>
        <w:pStyle w:val="4"/>
        <w:rPr>
          <w:rFonts w:hAnsi="宋体"/>
          <w:b/>
          <w:color w:val="000000"/>
        </w:rPr>
      </w:pPr>
    </w:p>
    <w:p w14:paraId="25DAD184">
      <w:pPr>
        <w:pStyle w:val="4"/>
        <w:rPr>
          <w:rFonts w:hAnsi="宋体"/>
          <w:b/>
          <w:color w:val="000000"/>
        </w:rPr>
      </w:pPr>
    </w:p>
    <w:p w14:paraId="4D18FE2E">
      <w:pPr>
        <w:pStyle w:val="4"/>
        <w:rPr>
          <w:rFonts w:hAnsi="宋体"/>
          <w:b/>
          <w:color w:val="000000"/>
        </w:rPr>
      </w:pPr>
    </w:p>
    <w:p w14:paraId="109765BE">
      <w:pPr>
        <w:pStyle w:val="4"/>
        <w:rPr>
          <w:rFonts w:hAnsi="宋体"/>
          <w:b/>
          <w:color w:val="000000"/>
        </w:rPr>
      </w:pPr>
    </w:p>
    <w:p w14:paraId="107C236F">
      <w:pPr>
        <w:pStyle w:val="4"/>
        <w:rPr>
          <w:rFonts w:hAnsi="宋体"/>
          <w:b/>
          <w:color w:val="000000"/>
        </w:rPr>
      </w:pPr>
    </w:p>
    <w:p w14:paraId="2C6F081D">
      <w:pPr>
        <w:pStyle w:val="4"/>
        <w:rPr>
          <w:rFonts w:hAnsi="宋体"/>
          <w:b/>
          <w:color w:val="000000"/>
        </w:rPr>
      </w:pPr>
    </w:p>
    <w:p w14:paraId="4D04D3A9">
      <w:pPr>
        <w:pStyle w:val="4"/>
        <w:ind w:firstLine="298" w:firstLineChars="99"/>
        <w:rPr>
          <w:rFonts w:ascii="仿宋_GB2312" w:hAnsi="宋体" w:eastAsia="仿宋_GB2312"/>
          <w:b/>
          <w:color w:val="000000"/>
          <w:sz w:val="30"/>
          <w:szCs w:val="72"/>
        </w:rPr>
      </w:pPr>
    </w:p>
    <w:p w14:paraId="445E0172">
      <w:pPr>
        <w:pStyle w:val="4"/>
        <w:ind w:left="1684" w:leftChars="133" w:hanging="1405" w:hangingChars="500"/>
        <w:rPr>
          <w:rFonts w:hAnsi="宋体"/>
          <w:bCs/>
          <w:color w:val="000000"/>
          <w:sz w:val="28"/>
          <w:szCs w:val="28"/>
        </w:rPr>
      </w:pPr>
      <w:r>
        <w:rPr>
          <w:rFonts w:hint="eastAsia" w:hAnsi="宋体"/>
          <w:b/>
          <w:color w:val="000000"/>
          <w:sz w:val="28"/>
          <w:szCs w:val="28"/>
        </w:rPr>
        <w:t>项目名称：南宁市第一人民医院委托教育咨询服务公司申办美国心脏协会授权心血管急救培训服务采购</w:t>
      </w:r>
    </w:p>
    <w:p w14:paraId="66A12BD8">
      <w:pPr>
        <w:pStyle w:val="4"/>
        <w:ind w:firstLine="3313" w:firstLineChars="1100"/>
        <w:rPr>
          <w:rFonts w:hAnsi="宋体"/>
          <w:b/>
          <w:color w:val="000000"/>
          <w:sz w:val="30"/>
          <w:szCs w:val="72"/>
        </w:rPr>
      </w:pPr>
    </w:p>
    <w:p w14:paraId="220AF54D">
      <w:pPr>
        <w:pStyle w:val="4"/>
        <w:ind w:firstLine="3313" w:firstLineChars="1100"/>
        <w:rPr>
          <w:rFonts w:hAnsi="宋体"/>
          <w:b/>
          <w:color w:val="000000"/>
          <w:sz w:val="30"/>
          <w:szCs w:val="72"/>
        </w:rPr>
      </w:pPr>
    </w:p>
    <w:p w14:paraId="37C83706">
      <w:pPr>
        <w:pStyle w:val="4"/>
        <w:ind w:firstLine="3313" w:firstLineChars="1100"/>
        <w:rPr>
          <w:rFonts w:hAnsi="宋体"/>
          <w:b/>
          <w:color w:val="000000"/>
          <w:sz w:val="30"/>
          <w:szCs w:val="72"/>
        </w:rPr>
      </w:pPr>
    </w:p>
    <w:p w14:paraId="3D579DD2">
      <w:pPr>
        <w:pStyle w:val="4"/>
        <w:ind w:firstLine="3614" w:firstLineChars="1200"/>
        <w:rPr>
          <w:rFonts w:hAnsi="宋体"/>
          <w:b/>
          <w:color w:val="000000"/>
          <w:sz w:val="30"/>
          <w:szCs w:val="72"/>
        </w:rPr>
      </w:pPr>
      <w:r>
        <w:rPr>
          <w:rFonts w:hint="eastAsia" w:hAnsi="宋体"/>
          <w:b/>
          <w:color w:val="000000"/>
          <w:sz w:val="30"/>
          <w:szCs w:val="72"/>
        </w:rPr>
        <w:t>2020年</w:t>
      </w:r>
      <w:ins w:id="0" w:author="龙艺夫" w:date="2020-06-03T08:26:14Z">
        <w:r>
          <w:rPr>
            <w:rFonts w:hint="eastAsia" w:hAnsi="宋体"/>
            <w:b/>
            <w:color w:val="000000"/>
            <w:sz w:val="30"/>
            <w:szCs w:val="72"/>
            <w:lang w:val="en-US" w:eastAsia="zh-CN"/>
          </w:rPr>
          <w:t>6</w:t>
        </w:r>
      </w:ins>
      <w:r>
        <w:rPr>
          <w:rFonts w:hint="eastAsia" w:hAnsi="宋体"/>
          <w:b/>
          <w:color w:val="000000"/>
          <w:sz w:val="30"/>
          <w:szCs w:val="72"/>
        </w:rPr>
        <w:t>月</w:t>
      </w:r>
    </w:p>
    <w:p w14:paraId="3AA46E45">
      <w:pPr>
        <w:jc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418" w:left="1304" w:header="720" w:footer="720" w:gutter="0"/>
          <w:pgNumType w:start="0"/>
          <w:cols w:space="720" w:num="1"/>
          <w:titlePg/>
          <w:docGrid w:type="lines" w:linePitch="312" w:charSpace="0"/>
        </w:sectPr>
      </w:pPr>
    </w:p>
    <w:p w14:paraId="53DFCCCD">
      <w:pPr>
        <w:pStyle w:val="4"/>
        <w:snapToGrid w:val="0"/>
        <w:spacing w:line="360" w:lineRule="auto"/>
        <w:jc w:val="center"/>
        <w:rPr>
          <w:rFonts w:ascii="仿宋_GB2312" w:hAnsi="宋体" w:eastAsia="仿宋_GB2312"/>
          <w:b/>
          <w:color w:val="000000"/>
          <w:sz w:val="44"/>
          <w:szCs w:val="44"/>
        </w:rPr>
      </w:pPr>
      <w:r>
        <w:rPr>
          <w:rFonts w:hint="eastAsia" w:ascii="仿宋_GB2312" w:hAnsi="宋体" w:eastAsia="仿宋_GB2312"/>
          <w:b/>
          <w:color w:val="000000"/>
          <w:sz w:val="44"/>
          <w:szCs w:val="44"/>
        </w:rPr>
        <w:t>目  录</w:t>
      </w:r>
    </w:p>
    <w:p w14:paraId="743A6555">
      <w:pPr>
        <w:pStyle w:val="8"/>
        <w:tabs>
          <w:tab w:val="right" w:leader="dot" w:pos="9531"/>
        </w:tabs>
        <w:rPr>
          <w:color w:val="000000"/>
          <w:sz w:val="36"/>
          <w:szCs w:val="36"/>
        </w:rPr>
      </w:pPr>
      <w:r>
        <w:rPr>
          <w:rFonts w:ascii="仿宋_GB2312" w:hAnsi="宋体" w:eastAsia="仿宋_GB2312"/>
          <w:b/>
          <w:color w:val="000000"/>
          <w:szCs w:val="32"/>
        </w:rPr>
        <w:fldChar w:fldCharType="begin"/>
      </w:r>
      <w:r>
        <w:rPr>
          <w:rFonts w:hint="eastAsia" w:ascii="仿宋_GB2312" w:hAnsi="宋体" w:eastAsia="仿宋_GB2312"/>
          <w:b/>
          <w:color w:val="000000"/>
          <w:szCs w:val="32"/>
        </w:rPr>
        <w:instrText xml:space="preserve">TOC \o "1-3" \h \z \u</w:instrText>
      </w:r>
      <w:r>
        <w:rPr>
          <w:rFonts w:ascii="仿宋_GB2312" w:hAnsi="宋体" w:eastAsia="仿宋_GB2312"/>
          <w:b/>
          <w:color w:val="000000"/>
          <w:szCs w:val="32"/>
        </w:rPr>
        <w:fldChar w:fldCharType="separate"/>
      </w:r>
      <w:r>
        <w:fldChar w:fldCharType="begin"/>
      </w:r>
      <w:r>
        <w:instrText xml:space="preserve"> HYPERLINK \l "_Toc464692180" </w:instrText>
      </w:r>
      <w:r>
        <w:fldChar w:fldCharType="separate"/>
      </w:r>
      <w:r>
        <w:rPr>
          <w:rStyle w:val="14"/>
          <w:rFonts w:hint="eastAsia" w:ascii="仿宋_GB2312" w:hAnsi="宋体" w:eastAsia="仿宋_GB2312"/>
          <w:b/>
          <w:color w:val="000000"/>
          <w:sz w:val="36"/>
          <w:szCs w:val="36"/>
        </w:rPr>
        <w:t>竞争性磋商公告</w:t>
      </w:r>
      <w:r>
        <w:rPr>
          <w:color w:val="000000"/>
          <w:sz w:val="36"/>
          <w:szCs w:val="36"/>
        </w:rPr>
        <w:tab/>
      </w:r>
      <w:r>
        <w:rPr>
          <w:color w:val="000000"/>
          <w:sz w:val="36"/>
          <w:szCs w:val="36"/>
        </w:rPr>
        <w:fldChar w:fldCharType="begin"/>
      </w:r>
      <w:r>
        <w:rPr>
          <w:color w:val="000000"/>
          <w:sz w:val="36"/>
          <w:szCs w:val="36"/>
        </w:rPr>
        <w:instrText xml:space="preserve"> PAGEREF _Toc464692180 \h </w:instrText>
      </w:r>
      <w:r>
        <w:rPr>
          <w:color w:val="000000"/>
          <w:sz w:val="36"/>
          <w:szCs w:val="36"/>
        </w:rPr>
        <w:fldChar w:fldCharType="separate"/>
      </w:r>
      <w:r>
        <w:rPr>
          <w:color w:val="000000"/>
          <w:sz w:val="36"/>
          <w:szCs w:val="36"/>
        </w:rPr>
        <w:t>2</w:t>
      </w:r>
      <w:r>
        <w:rPr>
          <w:color w:val="000000"/>
          <w:sz w:val="36"/>
          <w:szCs w:val="36"/>
        </w:rPr>
        <w:fldChar w:fldCharType="end"/>
      </w:r>
      <w:r>
        <w:rPr>
          <w:color w:val="000000"/>
          <w:sz w:val="36"/>
          <w:szCs w:val="36"/>
        </w:rPr>
        <w:fldChar w:fldCharType="end"/>
      </w:r>
    </w:p>
    <w:p w14:paraId="5551B5A3">
      <w:pPr>
        <w:pStyle w:val="8"/>
        <w:tabs>
          <w:tab w:val="right" w:leader="dot" w:pos="9531"/>
        </w:tabs>
        <w:rPr>
          <w:color w:val="000000"/>
          <w:sz w:val="36"/>
          <w:szCs w:val="36"/>
        </w:rPr>
      </w:pPr>
      <w:r>
        <w:fldChar w:fldCharType="begin"/>
      </w:r>
      <w:r>
        <w:instrText xml:space="preserve"> HYPERLINK \l "_Toc464692181" </w:instrText>
      </w:r>
      <w:r>
        <w:fldChar w:fldCharType="separate"/>
      </w:r>
      <w:r>
        <w:rPr>
          <w:rStyle w:val="14"/>
          <w:rFonts w:hint="eastAsia" w:ascii="仿宋_GB2312" w:hAnsi="宋体" w:eastAsia="仿宋_GB2312"/>
          <w:b/>
          <w:color w:val="000000"/>
          <w:sz w:val="36"/>
          <w:szCs w:val="36"/>
        </w:rPr>
        <w:t>第一章</w:t>
      </w:r>
      <w:r>
        <w:rPr>
          <w:rStyle w:val="14"/>
          <w:rFonts w:hint="eastAsia" w:ascii="仿宋_GB2312" w:eastAsia="仿宋_GB2312"/>
          <w:b/>
          <w:color w:val="000000"/>
          <w:sz w:val="36"/>
          <w:szCs w:val="36"/>
        </w:rPr>
        <w:t>磋商供应商须知前附表</w:t>
      </w:r>
      <w:r>
        <w:rPr>
          <w:color w:val="000000"/>
          <w:sz w:val="36"/>
          <w:szCs w:val="36"/>
        </w:rPr>
        <w:tab/>
      </w:r>
      <w:r>
        <w:rPr>
          <w:color w:val="000000"/>
          <w:sz w:val="36"/>
          <w:szCs w:val="36"/>
        </w:rPr>
        <w:fldChar w:fldCharType="end"/>
      </w:r>
      <w:r>
        <w:rPr>
          <w:rFonts w:hint="eastAsia"/>
          <w:color w:val="000000"/>
          <w:sz w:val="36"/>
          <w:szCs w:val="36"/>
        </w:rPr>
        <w:t>5</w:t>
      </w:r>
    </w:p>
    <w:p w14:paraId="11CB7D38">
      <w:pPr>
        <w:pStyle w:val="8"/>
        <w:tabs>
          <w:tab w:val="right" w:leader="dot" w:pos="9531"/>
        </w:tabs>
        <w:rPr>
          <w:color w:val="000000"/>
          <w:sz w:val="36"/>
          <w:szCs w:val="36"/>
        </w:rPr>
      </w:pPr>
      <w:r>
        <w:fldChar w:fldCharType="begin"/>
      </w:r>
      <w:r>
        <w:instrText xml:space="preserve"> HYPERLINK \l "_Toc464692182" </w:instrText>
      </w:r>
      <w:r>
        <w:fldChar w:fldCharType="separate"/>
      </w:r>
      <w:r>
        <w:rPr>
          <w:rStyle w:val="14"/>
          <w:rFonts w:hint="eastAsia" w:ascii="仿宋_GB2312" w:hAnsi="宋体" w:eastAsia="仿宋_GB2312"/>
          <w:b/>
          <w:color w:val="000000"/>
          <w:sz w:val="36"/>
          <w:szCs w:val="36"/>
        </w:rPr>
        <w:t>第二章评标方法</w:t>
      </w:r>
      <w:bookmarkStart w:id="0" w:name="_Hlt495276739"/>
      <w:bookmarkStart w:id="1" w:name="_Hlt464831469"/>
      <w:bookmarkStart w:id="2" w:name="_Hlt495276652"/>
      <w:bookmarkStart w:id="3" w:name="_Hlt496207859"/>
      <w:bookmarkStart w:id="4" w:name="_Hlt495276653"/>
      <w:bookmarkStart w:id="5" w:name="_Hlt496207858"/>
      <w:bookmarkStart w:id="6" w:name="_Hlt464831468"/>
      <w:r>
        <w:rPr>
          <w:color w:val="000000"/>
          <w:sz w:val="36"/>
          <w:szCs w:val="36"/>
        </w:rPr>
        <w:tab/>
      </w:r>
      <w:bookmarkEnd w:id="0"/>
      <w:bookmarkEnd w:id="1"/>
      <w:bookmarkEnd w:id="2"/>
      <w:bookmarkEnd w:id="3"/>
      <w:bookmarkEnd w:id="4"/>
      <w:bookmarkEnd w:id="5"/>
      <w:bookmarkEnd w:id="6"/>
      <w:r>
        <w:rPr>
          <w:color w:val="000000"/>
          <w:sz w:val="36"/>
          <w:szCs w:val="36"/>
        </w:rPr>
        <w:fldChar w:fldCharType="end"/>
      </w:r>
      <w:r>
        <w:rPr>
          <w:rFonts w:hint="eastAsia"/>
          <w:color w:val="000000"/>
          <w:sz w:val="36"/>
          <w:szCs w:val="36"/>
        </w:rPr>
        <w:t>9</w:t>
      </w:r>
    </w:p>
    <w:p w14:paraId="4F72DAB3">
      <w:pPr>
        <w:pStyle w:val="8"/>
        <w:tabs>
          <w:tab w:val="right" w:leader="dot" w:pos="9531"/>
        </w:tabs>
        <w:rPr>
          <w:color w:val="000000"/>
          <w:sz w:val="36"/>
          <w:szCs w:val="36"/>
        </w:rPr>
      </w:pPr>
      <w:r>
        <w:fldChar w:fldCharType="begin"/>
      </w:r>
      <w:r>
        <w:instrText xml:space="preserve"> HYPERLINK \l "_Toc464692183" </w:instrText>
      </w:r>
      <w:r>
        <w:fldChar w:fldCharType="separate"/>
      </w:r>
      <w:r>
        <w:rPr>
          <w:rStyle w:val="14"/>
          <w:rFonts w:hint="eastAsia" w:ascii="仿宋_GB2312" w:hAnsi="宋体" w:eastAsia="仿宋_GB2312"/>
          <w:b/>
          <w:color w:val="000000"/>
          <w:sz w:val="36"/>
          <w:szCs w:val="36"/>
        </w:rPr>
        <w:t>第三章采购项目技术规范及要求</w:t>
      </w:r>
      <w:r>
        <w:rPr>
          <w:color w:val="000000"/>
          <w:sz w:val="36"/>
          <w:szCs w:val="36"/>
        </w:rPr>
        <w:tab/>
      </w:r>
      <w:r>
        <w:rPr>
          <w:rFonts w:hint="eastAsia"/>
          <w:color w:val="000000"/>
          <w:sz w:val="36"/>
          <w:szCs w:val="36"/>
        </w:rPr>
        <w:t>1</w:t>
      </w:r>
      <w:r>
        <w:rPr>
          <w:rFonts w:hint="eastAsia"/>
          <w:color w:val="000000"/>
          <w:sz w:val="36"/>
          <w:szCs w:val="36"/>
        </w:rPr>
        <w:fldChar w:fldCharType="end"/>
      </w:r>
      <w:r>
        <w:rPr>
          <w:rFonts w:hint="eastAsia"/>
          <w:color w:val="000000"/>
          <w:sz w:val="36"/>
          <w:szCs w:val="36"/>
        </w:rPr>
        <w:t>1</w:t>
      </w:r>
    </w:p>
    <w:p w14:paraId="66280B7F">
      <w:pPr>
        <w:pStyle w:val="8"/>
        <w:tabs>
          <w:tab w:val="right" w:leader="dot" w:pos="9531"/>
        </w:tabs>
        <w:rPr>
          <w:color w:val="000000"/>
          <w:sz w:val="36"/>
          <w:szCs w:val="36"/>
        </w:rPr>
      </w:pPr>
      <w:r>
        <w:fldChar w:fldCharType="begin"/>
      </w:r>
      <w:r>
        <w:instrText xml:space="preserve"> HYPERLINK \l "_Toc464692184" </w:instrText>
      </w:r>
      <w:r>
        <w:fldChar w:fldCharType="separate"/>
      </w:r>
      <w:r>
        <w:rPr>
          <w:rStyle w:val="14"/>
          <w:rFonts w:hint="eastAsia" w:ascii="仿宋_GB2312" w:hAnsi="宋体" w:eastAsia="仿宋_GB2312"/>
          <w:b/>
          <w:color w:val="000000"/>
          <w:sz w:val="36"/>
          <w:szCs w:val="36"/>
        </w:rPr>
        <w:t>第四章磋商响应文件基本格式</w:t>
      </w:r>
      <w:r>
        <w:rPr>
          <w:color w:val="000000"/>
          <w:sz w:val="36"/>
          <w:szCs w:val="36"/>
        </w:rPr>
        <w:tab/>
      </w:r>
      <w:r>
        <w:rPr>
          <w:rFonts w:hint="eastAsia"/>
          <w:color w:val="000000"/>
          <w:sz w:val="36"/>
          <w:szCs w:val="36"/>
        </w:rPr>
        <w:t>1</w:t>
      </w:r>
      <w:r>
        <w:rPr>
          <w:rFonts w:hint="eastAsia"/>
          <w:color w:val="000000"/>
          <w:sz w:val="36"/>
          <w:szCs w:val="36"/>
        </w:rPr>
        <w:fldChar w:fldCharType="end"/>
      </w:r>
      <w:r>
        <w:rPr>
          <w:rFonts w:hint="eastAsia"/>
          <w:color w:val="000000"/>
          <w:sz w:val="36"/>
          <w:szCs w:val="36"/>
        </w:rPr>
        <w:t>2</w:t>
      </w:r>
    </w:p>
    <w:p w14:paraId="784DEE05">
      <w:pPr>
        <w:pStyle w:val="8"/>
        <w:tabs>
          <w:tab w:val="right" w:leader="dot" w:pos="9531"/>
        </w:tabs>
        <w:rPr>
          <w:color w:val="000000"/>
          <w:sz w:val="36"/>
          <w:szCs w:val="36"/>
        </w:rPr>
      </w:pPr>
      <w:r>
        <w:rPr>
          <w:rFonts w:ascii="仿宋_GB2312" w:hAnsi="宋体" w:eastAsia="仿宋_GB2312"/>
          <w:b/>
          <w:color w:val="000000"/>
          <w:szCs w:val="32"/>
        </w:rPr>
        <w:fldChar w:fldCharType="end"/>
      </w:r>
      <w:r>
        <w:fldChar w:fldCharType="begin"/>
      </w:r>
      <w:r>
        <w:instrText xml:space="preserve"> HYPERLINK \l "_Toc464692184" </w:instrText>
      </w:r>
      <w:r>
        <w:fldChar w:fldCharType="separate"/>
      </w:r>
      <w:r>
        <w:rPr>
          <w:rStyle w:val="14"/>
          <w:rFonts w:hint="eastAsia" w:ascii="仿宋_GB2312" w:hAnsi="宋体" w:eastAsia="仿宋_GB2312"/>
          <w:b/>
          <w:color w:val="000000"/>
          <w:sz w:val="36"/>
          <w:szCs w:val="36"/>
          <w:u w:val="none"/>
        </w:rPr>
        <w:t>第五章合同</w:t>
      </w:r>
      <w:r>
        <w:rPr>
          <w:color w:val="000000"/>
          <w:sz w:val="36"/>
          <w:szCs w:val="36"/>
        </w:rPr>
        <w:tab/>
      </w:r>
      <w:r>
        <w:rPr>
          <w:color w:val="000000"/>
          <w:sz w:val="36"/>
          <w:szCs w:val="36"/>
        </w:rPr>
        <w:fldChar w:fldCharType="end"/>
      </w:r>
      <w:r>
        <w:rPr>
          <w:rFonts w:hint="eastAsia"/>
          <w:color w:val="000000"/>
          <w:sz w:val="36"/>
          <w:szCs w:val="36"/>
        </w:rPr>
        <w:t>17</w:t>
      </w:r>
    </w:p>
    <w:p w14:paraId="0E1C58A1">
      <w:pPr>
        <w:pStyle w:val="4"/>
        <w:rPr>
          <w:rFonts w:ascii="仿宋_GB2312" w:hAnsi="宋体" w:eastAsia="仿宋_GB2312"/>
          <w:b/>
          <w:color w:val="000000"/>
          <w:sz w:val="32"/>
          <w:szCs w:val="32"/>
        </w:rPr>
      </w:pPr>
    </w:p>
    <w:p w14:paraId="7C76B520">
      <w:pPr>
        <w:pStyle w:val="4"/>
        <w:ind w:firstLine="412"/>
        <w:rPr>
          <w:rFonts w:ascii="仿宋_GB2312" w:hAnsi="宋体" w:eastAsia="仿宋_GB2312"/>
          <w:b/>
          <w:color w:val="000000"/>
          <w:sz w:val="32"/>
          <w:szCs w:val="32"/>
        </w:rPr>
      </w:pPr>
    </w:p>
    <w:p w14:paraId="0A200A6A">
      <w:pPr>
        <w:pStyle w:val="4"/>
        <w:ind w:firstLine="412"/>
        <w:rPr>
          <w:rFonts w:ascii="仿宋_GB2312" w:hAnsi="宋体" w:eastAsia="仿宋_GB2312"/>
          <w:b/>
          <w:color w:val="000000"/>
          <w:sz w:val="32"/>
          <w:szCs w:val="32"/>
        </w:rPr>
      </w:pPr>
    </w:p>
    <w:p w14:paraId="14B8A642">
      <w:pPr>
        <w:pStyle w:val="4"/>
        <w:ind w:left="409"/>
        <w:rPr>
          <w:rFonts w:ascii="仿宋_GB2312" w:hAnsi="宋体" w:eastAsia="仿宋_GB2312"/>
          <w:b/>
          <w:color w:val="000000"/>
          <w:sz w:val="32"/>
          <w:szCs w:val="32"/>
        </w:rPr>
      </w:pPr>
    </w:p>
    <w:p w14:paraId="69FEFF6F">
      <w:pPr>
        <w:pStyle w:val="4"/>
        <w:ind w:left="412" w:leftChars="196"/>
        <w:rPr>
          <w:rFonts w:ascii="仿宋_GB2312" w:hAnsi="宋体" w:eastAsia="仿宋_GB2312"/>
          <w:b/>
          <w:color w:val="000000"/>
          <w:sz w:val="32"/>
          <w:szCs w:val="32"/>
        </w:rPr>
      </w:pPr>
    </w:p>
    <w:p w14:paraId="4C737CD6">
      <w:pPr>
        <w:rPr>
          <w:color w:val="000000"/>
        </w:rPr>
      </w:pPr>
    </w:p>
    <w:p w14:paraId="2E17DDF5">
      <w:pPr>
        <w:rPr>
          <w:color w:val="000000"/>
        </w:rPr>
      </w:pPr>
    </w:p>
    <w:p w14:paraId="75FF7D25">
      <w:pPr>
        <w:rPr>
          <w:color w:val="000000"/>
        </w:rPr>
      </w:pPr>
    </w:p>
    <w:p w14:paraId="1B643DED">
      <w:pPr>
        <w:rPr>
          <w:color w:val="000000"/>
        </w:rPr>
      </w:pPr>
    </w:p>
    <w:p w14:paraId="1388323F">
      <w:pPr>
        <w:rPr>
          <w:color w:val="000000"/>
        </w:rPr>
      </w:pPr>
    </w:p>
    <w:p w14:paraId="5C6618EB">
      <w:pPr>
        <w:rPr>
          <w:color w:val="000000"/>
        </w:rPr>
      </w:pPr>
    </w:p>
    <w:p w14:paraId="23DACF5F">
      <w:pPr>
        <w:rPr>
          <w:color w:val="000000"/>
        </w:rPr>
      </w:pPr>
    </w:p>
    <w:p w14:paraId="371F5834">
      <w:pPr>
        <w:rPr>
          <w:color w:val="000000"/>
        </w:rPr>
      </w:pPr>
    </w:p>
    <w:p w14:paraId="4BA90A36">
      <w:pPr>
        <w:rPr>
          <w:color w:val="000000"/>
        </w:rPr>
      </w:pPr>
    </w:p>
    <w:p w14:paraId="4971976F">
      <w:pPr>
        <w:rPr>
          <w:color w:val="000000"/>
        </w:rPr>
      </w:pPr>
    </w:p>
    <w:p w14:paraId="008D2DFA">
      <w:pPr>
        <w:rPr>
          <w:color w:val="000000"/>
        </w:rPr>
      </w:pPr>
    </w:p>
    <w:p w14:paraId="33678AF2">
      <w:pPr>
        <w:rPr>
          <w:color w:val="000000"/>
        </w:rPr>
      </w:pPr>
    </w:p>
    <w:p w14:paraId="16A2E453">
      <w:pPr>
        <w:rPr>
          <w:color w:val="000000"/>
        </w:rPr>
      </w:pPr>
    </w:p>
    <w:p w14:paraId="52E2AAE6">
      <w:pPr>
        <w:rPr>
          <w:color w:val="000000"/>
        </w:rPr>
      </w:pPr>
    </w:p>
    <w:p w14:paraId="341D569B">
      <w:pPr>
        <w:rPr>
          <w:color w:val="000000"/>
        </w:rPr>
      </w:pPr>
    </w:p>
    <w:p w14:paraId="2BCEC233">
      <w:pPr>
        <w:rPr>
          <w:color w:val="000000"/>
        </w:rPr>
      </w:pPr>
    </w:p>
    <w:p w14:paraId="64F35AD8">
      <w:pPr>
        <w:rPr>
          <w:color w:val="000000"/>
        </w:rPr>
      </w:pPr>
    </w:p>
    <w:p w14:paraId="7EED3C93">
      <w:pPr>
        <w:rPr>
          <w:color w:val="000000"/>
        </w:rPr>
      </w:pPr>
    </w:p>
    <w:p w14:paraId="15CEDCFF">
      <w:pPr>
        <w:rPr>
          <w:color w:val="000000"/>
        </w:rPr>
      </w:pPr>
    </w:p>
    <w:p w14:paraId="380C0AEE">
      <w:pPr>
        <w:rPr>
          <w:color w:val="000000"/>
        </w:rPr>
      </w:pPr>
    </w:p>
    <w:p w14:paraId="46319D39">
      <w:pPr>
        <w:spacing w:line="620" w:lineRule="atLeast"/>
        <w:ind w:firstLine="301" w:firstLineChars="100"/>
        <w:jc w:val="center"/>
        <w:outlineLvl w:val="0"/>
        <w:rPr>
          <w:rFonts w:ascii="仿宋" w:hAnsi="仿宋" w:eastAsia="仿宋" w:cs="仿宋"/>
          <w:b/>
          <w:color w:val="000000"/>
          <w:sz w:val="30"/>
          <w:szCs w:val="30"/>
        </w:rPr>
      </w:pPr>
      <w:bookmarkStart w:id="7" w:name="_Toc464692180"/>
      <w:r>
        <w:rPr>
          <w:rFonts w:hint="eastAsia" w:ascii="仿宋" w:hAnsi="仿宋" w:eastAsia="仿宋"/>
          <w:b/>
          <w:color w:val="000000"/>
          <w:sz w:val="30"/>
          <w:szCs w:val="30"/>
        </w:rPr>
        <w:t>南宁市第一人民医院委托教育咨询服务公司申办美国心脏协会授权心血管急救培训服务采购</w:t>
      </w:r>
      <w:r>
        <w:rPr>
          <w:rFonts w:hint="eastAsia" w:ascii="仿宋" w:hAnsi="仿宋" w:eastAsia="仿宋" w:cs="仿宋"/>
          <w:b/>
          <w:color w:val="000000"/>
          <w:sz w:val="30"/>
          <w:szCs w:val="30"/>
        </w:rPr>
        <w:t>项目竞争性磋商公告</w:t>
      </w:r>
      <w:bookmarkEnd w:id="7"/>
    </w:p>
    <w:p w14:paraId="2AE62AE4">
      <w:pPr>
        <w:pStyle w:val="4"/>
        <w:ind w:firstLine="480" w:firstLineChars="200"/>
        <w:jc w:val="left"/>
        <w:rPr>
          <w:rFonts w:ascii="仿宋" w:hAnsi="仿宋" w:eastAsia="仿宋" w:cs="仿宋"/>
          <w:color w:val="000000"/>
          <w:sz w:val="24"/>
          <w:szCs w:val="24"/>
        </w:rPr>
      </w:pPr>
      <w:r>
        <w:rPr>
          <w:rFonts w:hint="eastAsia" w:ascii="仿宋" w:hAnsi="仿宋" w:eastAsia="仿宋"/>
          <w:color w:val="000000"/>
          <w:sz w:val="24"/>
          <w:szCs w:val="24"/>
        </w:rPr>
        <w:t>南宁市第一人民医院委托教育咨询服务公司申办美国心脏协会授权心血管急救培训服务采购</w:t>
      </w:r>
      <w:r>
        <w:rPr>
          <w:rFonts w:hint="eastAsia" w:ascii="仿宋" w:hAnsi="仿宋" w:eastAsia="仿宋" w:cs="仿宋"/>
          <w:color w:val="000000"/>
          <w:sz w:val="24"/>
          <w:szCs w:val="24"/>
        </w:rPr>
        <w:t>，欢迎符合条件的供应商前来参加磋商。</w:t>
      </w:r>
    </w:p>
    <w:p w14:paraId="21D791C2">
      <w:pPr>
        <w:numPr>
          <w:ilvl w:val="0"/>
          <w:numId w:val="1"/>
        </w:numPr>
        <w:spacing w:line="40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项目名称：</w:t>
      </w:r>
      <w:r>
        <w:rPr>
          <w:rFonts w:hint="eastAsia" w:ascii="仿宋" w:hAnsi="仿宋" w:eastAsia="仿宋"/>
          <w:b/>
          <w:color w:val="000000"/>
          <w:sz w:val="24"/>
        </w:rPr>
        <w:t>南宁市第一人民医院委托教育咨询服务公司申办美国心脏协会授权心血管急救培训服务采购</w:t>
      </w:r>
      <w:r>
        <w:rPr>
          <w:rFonts w:hint="eastAsia" w:ascii="仿宋" w:hAnsi="仿宋" w:eastAsia="仿宋" w:cs="仿宋"/>
          <w:b/>
          <w:bCs/>
          <w:color w:val="000000"/>
          <w:sz w:val="24"/>
        </w:rPr>
        <w:t>。</w:t>
      </w:r>
    </w:p>
    <w:p w14:paraId="1F0B1BFF">
      <w:pPr>
        <w:pStyle w:val="3"/>
        <w:numPr>
          <w:ilvl w:val="0"/>
          <w:numId w:val="1"/>
        </w:numPr>
        <w:spacing w:line="400" w:lineRule="exact"/>
        <w:ind w:firstLine="466" w:firstLineChars="200"/>
        <w:rPr>
          <w:rFonts w:ascii="仿宋" w:hAnsi="仿宋" w:eastAsia="仿宋" w:cs="仿宋"/>
          <w:b/>
          <w:bCs/>
          <w:color w:val="000000"/>
          <w:sz w:val="24"/>
          <w:szCs w:val="24"/>
        </w:rPr>
      </w:pPr>
      <w:r>
        <w:rPr>
          <w:rFonts w:hint="eastAsia" w:ascii="仿宋" w:hAnsi="仿宋" w:eastAsia="仿宋" w:cs="仿宋"/>
          <w:b/>
          <w:bCs/>
          <w:color w:val="000000"/>
          <w:sz w:val="24"/>
          <w:szCs w:val="24"/>
        </w:rPr>
        <w:t>采购项目内容及要求</w:t>
      </w:r>
    </w:p>
    <w:p w14:paraId="6F7541AB">
      <w:pPr>
        <w:pStyle w:val="3"/>
        <w:tabs>
          <w:tab w:val="left" w:pos="448"/>
        </w:tabs>
        <w:spacing w:line="400" w:lineRule="exact"/>
        <w:ind w:left="568" w:firstLine="0"/>
        <w:rPr>
          <w:rFonts w:ascii="仿宋" w:hAnsi="仿宋" w:eastAsia="仿宋"/>
          <w:color w:val="000000"/>
          <w:sz w:val="24"/>
          <w:szCs w:val="24"/>
        </w:rPr>
      </w:pPr>
      <w:r>
        <w:rPr>
          <w:rFonts w:hint="eastAsia" w:ascii="仿宋" w:hAnsi="仿宋" w:eastAsia="仿宋" w:cs="仿宋"/>
          <w:color w:val="000000"/>
          <w:sz w:val="24"/>
          <w:szCs w:val="24"/>
        </w:rPr>
        <w:t>一、我院</w:t>
      </w:r>
      <w:r>
        <w:rPr>
          <w:rFonts w:hint="eastAsia" w:ascii="仿宋" w:hAnsi="仿宋" w:eastAsia="仿宋"/>
          <w:color w:val="000000"/>
          <w:sz w:val="24"/>
          <w:szCs w:val="24"/>
        </w:rPr>
        <w:t>委托教育咨询服务公司申办美国心脏协会授权心血管急救培训服务</w:t>
      </w:r>
      <w:r>
        <w:rPr>
          <w:rFonts w:hint="eastAsia" w:ascii="仿宋" w:hAnsi="仿宋" w:eastAsia="仿宋" w:cs="仿宋"/>
          <w:color w:val="000000"/>
          <w:sz w:val="24"/>
          <w:szCs w:val="24"/>
        </w:rPr>
        <w:t>项目需寻找一家合作办会单位</w:t>
      </w:r>
      <w:r>
        <w:rPr>
          <w:rFonts w:hint="eastAsia" w:ascii="仿宋" w:hAnsi="仿宋" w:eastAsia="仿宋"/>
          <w:color w:val="000000"/>
          <w:sz w:val="24"/>
          <w:szCs w:val="24"/>
        </w:rPr>
        <w:t>。</w:t>
      </w:r>
    </w:p>
    <w:p w14:paraId="7832A5FD">
      <w:pPr>
        <w:ind w:left="567" w:leftChars="270" w:right="2" w:rightChars="1" w:firstLine="232" w:firstLineChars="100"/>
        <w:rPr>
          <w:rFonts w:ascii="仿宋" w:hAnsi="仿宋" w:eastAsia="仿宋"/>
          <w:color w:val="000000"/>
          <w:spacing w:val="-4"/>
          <w:sz w:val="24"/>
        </w:rPr>
      </w:pPr>
      <w:r>
        <w:rPr>
          <w:rFonts w:hint="eastAsia" w:ascii="仿宋" w:hAnsi="仿宋" w:eastAsia="仿宋"/>
          <w:color w:val="000000"/>
          <w:spacing w:val="-4"/>
          <w:sz w:val="24"/>
        </w:rPr>
        <w:t>投标人必须依据认证导师授课服务、提供AHA教材与证书、模型教具的使用技术支持、培训场地的布置、AHA急救培训中心发展规划的咨询等服务。</w:t>
      </w:r>
    </w:p>
    <w:tbl>
      <w:tblPr>
        <w:tblStyle w:val="10"/>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2268"/>
        <w:gridCol w:w="2693"/>
        <w:gridCol w:w="3544"/>
      </w:tblGrid>
      <w:tr w14:paraId="7F8D2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3D4C05A5">
            <w:pPr>
              <w:ind w:right="2" w:rightChars="1"/>
              <w:jc w:val="center"/>
              <w:rPr>
                <w:rFonts w:ascii="仿宋" w:hAnsi="仿宋" w:eastAsia="仿宋"/>
                <w:color w:val="000000"/>
                <w:spacing w:val="-4"/>
                <w:sz w:val="24"/>
              </w:rPr>
            </w:pPr>
            <w:r>
              <w:rPr>
                <w:rFonts w:hint="eastAsia" w:ascii="仿宋" w:hAnsi="仿宋" w:eastAsia="仿宋"/>
                <w:color w:val="000000"/>
                <w:spacing w:val="-4"/>
                <w:sz w:val="24"/>
              </w:rPr>
              <w:t>序号</w:t>
            </w:r>
          </w:p>
        </w:tc>
        <w:tc>
          <w:tcPr>
            <w:tcW w:w="2268" w:type="dxa"/>
            <w:tcBorders>
              <w:top w:val="single" w:color="000000" w:sz="4" w:space="0"/>
              <w:left w:val="nil"/>
              <w:bottom w:val="single" w:color="000000" w:sz="4" w:space="0"/>
              <w:right w:val="single" w:color="000000" w:sz="4" w:space="0"/>
            </w:tcBorders>
            <w:vAlign w:val="center"/>
          </w:tcPr>
          <w:p w14:paraId="14215C32">
            <w:pPr>
              <w:ind w:right="2" w:rightChars="1"/>
              <w:jc w:val="center"/>
              <w:rPr>
                <w:rFonts w:ascii="仿宋" w:hAnsi="仿宋" w:eastAsia="仿宋"/>
                <w:color w:val="000000"/>
                <w:spacing w:val="-4"/>
                <w:sz w:val="24"/>
              </w:rPr>
            </w:pPr>
            <w:r>
              <w:rPr>
                <w:rFonts w:hint="eastAsia" w:ascii="仿宋" w:hAnsi="仿宋" w:eastAsia="仿宋"/>
                <w:color w:val="000000"/>
                <w:spacing w:val="-4"/>
                <w:sz w:val="24"/>
              </w:rPr>
              <w:t>项目名称</w:t>
            </w:r>
          </w:p>
        </w:tc>
        <w:tc>
          <w:tcPr>
            <w:tcW w:w="2693" w:type="dxa"/>
            <w:tcBorders>
              <w:top w:val="single" w:color="000000" w:sz="4" w:space="0"/>
              <w:left w:val="nil"/>
              <w:bottom w:val="single" w:color="000000" w:sz="4" w:space="0"/>
              <w:right w:val="single" w:color="000000" w:sz="4" w:space="0"/>
            </w:tcBorders>
            <w:vAlign w:val="center"/>
          </w:tcPr>
          <w:p w14:paraId="6CC0D700">
            <w:pPr>
              <w:ind w:right="2" w:rightChars="1"/>
              <w:jc w:val="center"/>
              <w:rPr>
                <w:rFonts w:ascii="仿宋" w:hAnsi="仿宋" w:eastAsia="仿宋"/>
                <w:color w:val="000000"/>
                <w:spacing w:val="-4"/>
                <w:sz w:val="24"/>
              </w:rPr>
            </w:pPr>
            <w:r>
              <w:rPr>
                <w:rFonts w:hint="eastAsia" w:ascii="仿宋" w:hAnsi="仿宋" w:eastAsia="仿宋"/>
                <w:color w:val="000000"/>
                <w:spacing w:val="-4"/>
                <w:sz w:val="24"/>
              </w:rPr>
              <w:t>品牌</w:t>
            </w:r>
          </w:p>
        </w:tc>
        <w:tc>
          <w:tcPr>
            <w:tcW w:w="3544" w:type="dxa"/>
            <w:tcBorders>
              <w:top w:val="single" w:color="000000" w:sz="4" w:space="0"/>
              <w:left w:val="nil"/>
              <w:bottom w:val="single" w:color="000000" w:sz="4" w:space="0"/>
              <w:right w:val="single" w:color="000000" w:sz="4" w:space="0"/>
            </w:tcBorders>
            <w:vAlign w:val="center"/>
          </w:tcPr>
          <w:p w14:paraId="6E9E8534">
            <w:pPr>
              <w:ind w:right="2" w:rightChars="1"/>
              <w:jc w:val="center"/>
              <w:rPr>
                <w:rFonts w:ascii="仿宋" w:hAnsi="仿宋" w:eastAsia="仿宋"/>
                <w:color w:val="000000"/>
                <w:spacing w:val="-4"/>
                <w:sz w:val="24"/>
              </w:rPr>
            </w:pPr>
            <w:r>
              <w:rPr>
                <w:rFonts w:hint="eastAsia" w:ascii="仿宋" w:hAnsi="仿宋" w:eastAsia="仿宋"/>
                <w:color w:val="000000"/>
                <w:spacing w:val="-4"/>
                <w:sz w:val="24"/>
              </w:rPr>
              <w:t>内容规格</w:t>
            </w:r>
          </w:p>
        </w:tc>
      </w:tr>
      <w:tr w14:paraId="351D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7E2AAD7E">
            <w:pPr>
              <w:ind w:right="2" w:rightChars="1"/>
              <w:jc w:val="center"/>
              <w:rPr>
                <w:rFonts w:ascii="仿宋" w:hAnsi="仿宋" w:eastAsia="仿宋"/>
                <w:color w:val="000000"/>
                <w:spacing w:val="-4"/>
                <w:sz w:val="24"/>
              </w:rPr>
            </w:pPr>
            <w:r>
              <w:rPr>
                <w:rFonts w:hint="eastAsia" w:ascii="仿宋" w:hAnsi="仿宋" w:eastAsia="仿宋"/>
                <w:color w:val="000000"/>
                <w:spacing w:val="-4"/>
                <w:sz w:val="24"/>
              </w:rPr>
              <w:t>1</w:t>
            </w:r>
          </w:p>
        </w:tc>
        <w:tc>
          <w:tcPr>
            <w:tcW w:w="2268" w:type="dxa"/>
            <w:tcBorders>
              <w:top w:val="single" w:color="000000" w:sz="4" w:space="0"/>
              <w:left w:val="nil"/>
              <w:bottom w:val="single" w:color="000000" w:sz="4" w:space="0"/>
              <w:right w:val="single" w:color="000000" w:sz="4" w:space="0"/>
            </w:tcBorders>
            <w:vAlign w:val="center"/>
          </w:tcPr>
          <w:p w14:paraId="17650055">
            <w:pPr>
              <w:widowControl/>
              <w:shd w:val="clear" w:color="auto" w:fill="FFFFFF"/>
              <w:jc w:val="center"/>
              <w:rPr>
                <w:rFonts w:ascii="仿宋" w:hAnsi="仿宋" w:eastAsia="仿宋"/>
                <w:color w:val="000000"/>
                <w:spacing w:val="-4"/>
                <w:sz w:val="24"/>
              </w:rPr>
            </w:pPr>
            <w:r>
              <w:rPr>
                <w:rFonts w:hint="eastAsia" w:ascii="仿宋" w:hAnsi="仿宋" w:eastAsia="仿宋"/>
                <w:color w:val="000000"/>
                <w:spacing w:val="-4"/>
                <w:sz w:val="24"/>
              </w:rPr>
              <w:t>咨询服务项目</w:t>
            </w:r>
          </w:p>
        </w:tc>
        <w:tc>
          <w:tcPr>
            <w:tcW w:w="2693" w:type="dxa"/>
            <w:tcBorders>
              <w:top w:val="single" w:color="000000" w:sz="4" w:space="0"/>
              <w:left w:val="nil"/>
              <w:bottom w:val="single" w:color="000000" w:sz="4" w:space="0"/>
              <w:right w:val="single" w:color="000000" w:sz="4" w:space="0"/>
            </w:tcBorders>
            <w:vAlign w:val="center"/>
          </w:tcPr>
          <w:p w14:paraId="5815BE89">
            <w:pPr>
              <w:widowControl/>
              <w:shd w:val="clear" w:color="auto" w:fill="FFFFFF"/>
              <w:jc w:val="left"/>
              <w:rPr>
                <w:rFonts w:ascii="仿宋" w:hAnsi="仿宋" w:eastAsia="仿宋"/>
                <w:color w:val="000000"/>
                <w:spacing w:val="-4"/>
                <w:sz w:val="24"/>
              </w:rPr>
            </w:pPr>
            <w:r>
              <w:rPr>
                <w:rFonts w:hint="eastAsia" w:ascii="仿宋" w:hAnsi="仿宋" w:eastAsia="仿宋"/>
                <w:color w:val="000000"/>
                <w:spacing w:val="-4"/>
                <w:sz w:val="24"/>
              </w:rPr>
              <w:t>美国心脏协会（AHA）</w:t>
            </w:r>
          </w:p>
        </w:tc>
        <w:tc>
          <w:tcPr>
            <w:tcW w:w="3544" w:type="dxa"/>
            <w:tcBorders>
              <w:top w:val="single" w:color="000000" w:sz="4" w:space="0"/>
              <w:left w:val="nil"/>
              <w:bottom w:val="single" w:color="000000" w:sz="4" w:space="0"/>
              <w:right w:val="single" w:color="000000" w:sz="4" w:space="0"/>
            </w:tcBorders>
            <w:vAlign w:val="center"/>
          </w:tcPr>
          <w:p w14:paraId="0D9662AB">
            <w:pPr>
              <w:widowControl/>
              <w:shd w:val="clear" w:color="auto" w:fill="FFFFFF"/>
              <w:jc w:val="left"/>
              <w:rPr>
                <w:rFonts w:ascii="仿宋" w:hAnsi="仿宋" w:eastAsia="仿宋"/>
                <w:color w:val="000000"/>
                <w:spacing w:val="-4"/>
                <w:sz w:val="24"/>
              </w:rPr>
            </w:pPr>
            <w:r>
              <w:rPr>
                <w:rFonts w:hint="eastAsia" w:ascii="仿宋" w:hAnsi="仿宋" w:eastAsia="仿宋"/>
                <w:color w:val="000000"/>
                <w:spacing w:val="-4"/>
                <w:sz w:val="24"/>
              </w:rPr>
              <w:t>美国心脏协会（AHA）基础生命支持（BLS）导师课程培训项目</w:t>
            </w:r>
          </w:p>
        </w:tc>
      </w:tr>
    </w:tbl>
    <w:p w14:paraId="5760B67E">
      <w:pPr>
        <w:ind w:left="568"/>
        <w:rPr>
          <w:rFonts w:ascii="仿宋" w:hAnsi="仿宋" w:eastAsia="仿宋"/>
          <w:color w:val="000000"/>
          <w:spacing w:val="-4"/>
          <w:sz w:val="24"/>
        </w:rPr>
      </w:pPr>
      <w:r>
        <w:rPr>
          <w:rFonts w:hint="eastAsia" w:ascii="仿宋" w:hAnsi="仿宋" w:eastAsia="仿宋"/>
          <w:color w:val="000000"/>
          <w:spacing w:val="-4"/>
          <w:sz w:val="24"/>
        </w:rPr>
        <w:t>二、培训类型：咨询服务项目培训。</w:t>
      </w:r>
    </w:p>
    <w:p w14:paraId="448F031F">
      <w:pPr>
        <w:ind w:left="568"/>
        <w:rPr>
          <w:rFonts w:ascii="仿宋" w:hAnsi="仿宋" w:eastAsia="仿宋"/>
          <w:color w:val="000000"/>
          <w:spacing w:val="-4"/>
          <w:sz w:val="24"/>
        </w:rPr>
      </w:pPr>
      <w:r>
        <w:rPr>
          <w:rFonts w:hint="eastAsia" w:ascii="仿宋" w:hAnsi="仿宋" w:eastAsia="仿宋"/>
          <w:color w:val="000000"/>
          <w:spacing w:val="-4"/>
          <w:sz w:val="24"/>
        </w:rPr>
        <w:t>三、咨询服务项目培训具体内容要求：</w:t>
      </w:r>
    </w:p>
    <w:p w14:paraId="3DA18915">
      <w:pPr>
        <w:ind w:left="568"/>
        <w:rPr>
          <w:rFonts w:ascii="仿宋" w:hAnsi="仿宋" w:eastAsia="仿宋"/>
          <w:color w:val="000000"/>
          <w:spacing w:val="-4"/>
          <w:sz w:val="24"/>
        </w:rPr>
      </w:pPr>
      <w:r>
        <w:rPr>
          <w:rFonts w:hint="eastAsia" w:ascii="仿宋" w:hAnsi="仿宋" w:eastAsia="仿宋"/>
          <w:color w:val="000000"/>
          <w:spacing w:val="-4"/>
          <w:sz w:val="24"/>
        </w:rPr>
        <w:t>1、美国心脏协会基础生命支持课程（Basic Life Support for Healthcare Providers，BLS）是针对专业医务人员和其他卫生健康从业人员的培训课程，如医生、护士、救护员、治疗师等人员，是一种标准化（全球统一的科学课程指引、上课方式和教材）的专业心血管急救培训课程。</w:t>
      </w:r>
    </w:p>
    <w:p w14:paraId="56141435">
      <w:pPr>
        <w:ind w:left="568"/>
        <w:rPr>
          <w:rFonts w:ascii="仿宋" w:hAnsi="仿宋" w:eastAsia="仿宋"/>
          <w:color w:val="000000"/>
          <w:spacing w:val="-4"/>
          <w:sz w:val="24"/>
        </w:rPr>
      </w:pPr>
      <w:r>
        <w:rPr>
          <w:rFonts w:hint="eastAsia" w:ascii="仿宋" w:hAnsi="仿宋" w:eastAsia="仿宋"/>
          <w:color w:val="000000"/>
          <w:spacing w:val="-4"/>
          <w:sz w:val="24"/>
        </w:rPr>
        <w:t>2、本项目中标人需提供AHA BLS的导师培训课程服务，包含主任导师授课服务、提供AHA教材与证书、模型教具的使用技术支持、培训场地的布置、AHA急救培训中心发展规划的咨询等服务。</w:t>
      </w:r>
    </w:p>
    <w:p w14:paraId="26961B5A">
      <w:pPr>
        <w:widowControl/>
        <w:shd w:val="clear" w:color="auto" w:fill="FFFFFF"/>
        <w:ind w:left="568"/>
        <w:jc w:val="left"/>
        <w:rPr>
          <w:rFonts w:ascii="仿宋" w:hAnsi="仿宋" w:eastAsia="仿宋"/>
          <w:color w:val="000000"/>
          <w:spacing w:val="-4"/>
          <w:sz w:val="24"/>
        </w:rPr>
      </w:pPr>
      <w:r>
        <w:rPr>
          <w:rFonts w:hint="eastAsia" w:ascii="仿宋" w:hAnsi="仿宋" w:eastAsia="仿宋"/>
          <w:color w:val="000000"/>
          <w:spacing w:val="-4"/>
          <w:sz w:val="24"/>
        </w:rPr>
        <w:t>3、培训对象及人数：符合BLS课程资质要求的12名学员，分2期进行培训，每期6名学员。</w:t>
      </w:r>
    </w:p>
    <w:p w14:paraId="2BFA80AE">
      <w:pPr>
        <w:ind w:left="568"/>
        <w:rPr>
          <w:rFonts w:ascii="仿宋" w:hAnsi="仿宋" w:eastAsia="仿宋"/>
          <w:color w:val="000000"/>
          <w:spacing w:val="-4"/>
          <w:sz w:val="24"/>
        </w:rPr>
      </w:pPr>
      <w:r>
        <w:rPr>
          <w:rFonts w:hint="eastAsia" w:ascii="仿宋" w:hAnsi="仿宋" w:eastAsia="仿宋"/>
          <w:color w:val="000000"/>
          <w:spacing w:val="-4"/>
          <w:sz w:val="24"/>
        </w:rPr>
        <w:t>4、培训方式：采用AHA现行中文版本BLS正版教材，遵循AHA规范的教学方法，结合讲座、视频、实践操作等方式立体教学。</w:t>
      </w:r>
    </w:p>
    <w:p w14:paraId="6C9DB563">
      <w:pPr>
        <w:widowControl/>
        <w:shd w:val="clear" w:color="auto" w:fill="FFFFFF"/>
        <w:ind w:left="568"/>
        <w:jc w:val="left"/>
        <w:rPr>
          <w:rFonts w:ascii="仿宋" w:hAnsi="仿宋" w:eastAsia="仿宋"/>
          <w:color w:val="000000"/>
          <w:spacing w:val="-4"/>
          <w:sz w:val="24"/>
        </w:rPr>
      </w:pPr>
      <w:r>
        <w:rPr>
          <w:rFonts w:hint="eastAsia" w:ascii="仿宋" w:hAnsi="仿宋" w:eastAsia="仿宋"/>
          <w:color w:val="000000"/>
          <w:spacing w:val="-4"/>
          <w:sz w:val="24"/>
        </w:rPr>
        <w:t>5、培训内容：主要包括高质量的CPR的关键概念、美国心脏协会生存链内容；对成人、儿童和婴儿的单人/双人心肺复苏操作、AED的使用、气道梗阻、通气技术等操作技能；团队调动及CCF；并教授准导师学员在日后开展BLS学员课程时的注意事项和沟通技巧。</w:t>
      </w:r>
    </w:p>
    <w:p w14:paraId="5E3B0459">
      <w:pPr>
        <w:widowControl/>
        <w:shd w:val="clear" w:color="auto" w:fill="FFFFFF"/>
        <w:ind w:left="568"/>
        <w:jc w:val="left"/>
        <w:rPr>
          <w:rFonts w:ascii="仿宋" w:hAnsi="仿宋" w:eastAsia="仿宋"/>
          <w:color w:val="000000"/>
          <w:spacing w:val="-4"/>
          <w:sz w:val="24"/>
        </w:rPr>
      </w:pPr>
      <w:r>
        <w:rPr>
          <w:rFonts w:hint="eastAsia" w:ascii="仿宋" w:hAnsi="仿宋" w:eastAsia="仿宋"/>
          <w:color w:val="000000"/>
          <w:spacing w:val="-4"/>
          <w:sz w:val="24"/>
        </w:rPr>
        <w:t>6、师资要求：具有美国心脏协会（AHA）认证资格的主任导师。</w:t>
      </w:r>
    </w:p>
    <w:p w14:paraId="6977342C">
      <w:pPr>
        <w:widowControl/>
        <w:shd w:val="clear" w:color="auto" w:fill="FFFFFF"/>
        <w:ind w:left="568"/>
        <w:jc w:val="left"/>
        <w:rPr>
          <w:rFonts w:ascii="仿宋" w:hAnsi="仿宋" w:eastAsia="仿宋"/>
          <w:color w:val="000000"/>
          <w:spacing w:val="-4"/>
          <w:sz w:val="24"/>
        </w:rPr>
      </w:pPr>
      <w:r>
        <w:rPr>
          <w:rFonts w:hint="eastAsia" w:ascii="仿宋" w:hAnsi="仿宋" w:eastAsia="仿宋"/>
          <w:color w:val="000000"/>
          <w:spacing w:val="-4"/>
          <w:sz w:val="24"/>
        </w:rPr>
        <w:t>在培训课程开始之前，需要提供该主任导师相关资质材料，包括且不局限于：主任导师的主要履历、专业资格职称、有效期内的AHA认证的主任导师资格证书，得到采购人同意后方可开展教学培训工作。</w:t>
      </w:r>
    </w:p>
    <w:p w14:paraId="69B2E67C">
      <w:pPr>
        <w:ind w:left="568"/>
        <w:rPr>
          <w:rFonts w:ascii="仿宋" w:hAnsi="仿宋" w:eastAsia="仿宋"/>
          <w:color w:val="000000"/>
          <w:spacing w:val="-4"/>
          <w:sz w:val="24"/>
        </w:rPr>
      </w:pPr>
      <w:r>
        <w:rPr>
          <w:rFonts w:hint="eastAsia" w:ascii="仿宋" w:hAnsi="仿宋" w:eastAsia="仿宋"/>
          <w:color w:val="000000"/>
          <w:spacing w:val="-4"/>
          <w:sz w:val="24"/>
        </w:rPr>
        <w:t>7、培训成果：考试合格的学员将获得美国心脏协会（AHA）认证的导师证书。</w:t>
      </w:r>
    </w:p>
    <w:p w14:paraId="6785EA53">
      <w:pPr>
        <w:ind w:left="568"/>
        <w:rPr>
          <w:rFonts w:ascii="仿宋" w:hAnsi="仿宋" w:eastAsia="仿宋"/>
          <w:color w:val="000000"/>
          <w:spacing w:val="-4"/>
          <w:sz w:val="24"/>
        </w:rPr>
      </w:pPr>
      <w:r>
        <w:rPr>
          <w:rFonts w:hint="eastAsia" w:ascii="仿宋" w:hAnsi="仿宋" w:eastAsia="仿宋"/>
          <w:color w:val="000000"/>
          <w:spacing w:val="-4"/>
          <w:sz w:val="24"/>
        </w:rPr>
        <w:t>四、服务期限及服务地点：</w:t>
      </w:r>
    </w:p>
    <w:p w14:paraId="44EBDC6B">
      <w:pPr>
        <w:ind w:left="568"/>
        <w:jc w:val="left"/>
        <w:rPr>
          <w:rFonts w:ascii="仿宋" w:hAnsi="仿宋" w:eastAsia="仿宋"/>
          <w:color w:val="000000"/>
          <w:spacing w:val="-4"/>
          <w:sz w:val="24"/>
        </w:rPr>
      </w:pPr>
      <w:r>
        <w:rPr>
          <w:rFonts w:hint="eastAsia" w:ascii="仿宋" w:hAnsi="仿宋" w:eastAsia="仿宋"/>
          <w:color w:val="000000"/>
          <w:spacing w:val="-4"/>
          <w:sz w:val="24"/>
        </w:rPr>
        <w:t>1、服务时间：自合同签署之日起，至培训学员获得AHA BLS导师资格证书之日时结束。</w:t>
      </w:r>
    </w:p>
    <w:p w14:paraId="0A627047">
      <w:pPr>
        <w:ind w:left="568"/>
        <w:rPr>
          <w:rFonts w:ascii="仿宋" w:hAnsi="仿宋" w:eastAsia="仿宋"/>
          <w:color w:val="000000"/>
          <w:spacing w:val="-4"/>
          <w:sz w:val="24"/>
        </w:rPr>
      </w:pPr>
      <w:r>
        <w:rPr>
          <w:rFonts w:hint="eastAsia" w:ascii="仿宋" w:hAnsi="仿宋" w:eastAsia="仿宋"/>
          <w:color w:val="000000"/>
          <w:spacing w:val="-4"/>
          <w:sz w:val="24"/>
        </w:rPr>
        <w:t>2、服务地点：采购人指定地点。</w:t>
      </w:r>
    </w:p>
    <w:p w14:paraId="7968537A">
      <w:pPr>
        <w:pStyle w:val="3"/>
        <w:spacing w:line="400" w:lineRule="exact"/>
        <w:ind w:firstLine="464" w:firstLineChars="200"/>
        <w:rPr>
          <w:rFonts w:ascii="仿宋" w:hAnsi="仿宋" w:eastAsia="仿宋"/>
          <w:color w:val="000000"/>
          <w:sz w:val="24"/>
          <w:szCs w:val="24"/>
        </w:rPr>
      </w:pPr>
      <w:r>
        <w:rPr>
          <w:rFonts w:hint="eastAsia" w:ascii="仿宋" w:hAnsi="仿宋" w:eastAsia="仿宋"/>
          <w:color w:val="000000"/>
          <w:sz w:val="24"/>
          <w:szCs w:val="24"/>
        </w:rPr>
        <w:t>五、本项目的投标最高限价为：人民币</w:t>
      </w:r>
      <w:ins w:id="1" w:author="阿大" w:date="2020-06-08T15:53:16Z">
        <w:r>
          <w:rPr>
            <w:rFonts w:hint="eastAsia" w:ascii="仿宋" w:hAnsi="仿宋" w:eastAsia="仿宋"/>
            <w:color w:val="000000"/>
            <w:sz w:val="24"/>
            <w:szCs w:val="24"/>
            <w:lang w:val="en-US" w:eastAsia="zh-CN"/>
          </w:rPr>
          <w:t>伍万壹仟伍佰零肆元整</w:t>
        </w:r>
      </w:ins>
      <w:r>
        <w:rPr>
          <w:rFonts w:hint="eastAsia" w:ascii="仿宋" w:hAnsi="仿宋" w:eastAsia="仿宋"/>
          <w:color w:val="000000"/>
          <w:sz w:val="24"/>
          <w:szCs w:val="24"/>
        </w:rPr>
        <w:t>（51504.00元），投标总价高于最高限价的作为无效投标处理。。</w:t>
      </w:r>
    </w:p>
    <w:p w14:paraId="0EA9740F">
      <w:pPr>
        <w:spacing w:line="400" w:lineRule="exact"/>
        <w:ind w:firstLine="482" w:firstLineChars="200"/>
        <w:rPr>
          <w:rFonts w:ascii="楷体_GB2312" w:hAnsi="楷体_GB2312" w:eastAsia="楷体_GB2312" w:cs="楷体_GB2312"/>
          <w:b/>
          <w:color w:val="000000"/>
          <w:sz w:val="24"/>
        </w:rPr>
      </w:pPr>
      <w:r>
        <w:rPr>
          <w:rFonts w:hint="eastAsia" w:ascii="仿宋_GB2312" w:hAnsi="宋体" w:eastAsia="仿宋_GB2312"/>
          <w:b/>
          <w:color w:val="000000"/>
          <w:sz w:val="24"/>
        </w:rPr>
        <w:t>四、磋商供应商资格要求：</w:t>
      </w:r>
    </w:p>
    <w:p w14:paraId="1148B7E5">
      <w:pPr>
        <w:pStyle w:val="9"/>
        <w:spacing w:line="400" w:lineRule="exact"/>
        <w:ind w:firstLine="470" w:firstLineChars="196"/>
        <w:rPr>
          <w:rFonts w:ascii="仿宋" w:hAnsi="仿宋" w:eastAsia="仿宋" w:cs="仿宋"/>
          <w:color w:val="000000"/>
        </w:rPr>
      </w:pPr>
      <w:r>
        <w:rPr>
          <w:rFonts w:hint="eastAsia" w:ascii="仿宋_GB2312" w:hAnsi="宋体" w:eastAsia="仿宋_GB2312"/>
          <w:color w:val="000000"/>
        </w:rPr>
        <w:t>1、</w:t>
      </w:r>
      <w:r>
        <w:rPr>
          <w:rFonts w:hint="eastAsia" w:ascii="仿宋" w:hAnsi="仿宋" w:eastAsia="仿宋" w:cs="仿宋"/>
          <w:color w:val="000000"/>
        </w:rPr>
        <w:t>凡符合《中华人民共和国政府采购法》第二十二条的要求，在中华人民共和国依照《中华人民共和国公司法》注册的具有独立法人资格，且具有相应经营资质单位均可报名参加。</w:t>
      </w:r>
    </w:p>
    <w:p w14:paraId="4E24B1D2">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2、</w:t>
      </w:r>
      <w:r>
        <w:rPr>
          <w:rFonts w:hint="eastAsia" w:ascii="仿宋" w:hAnsi="仿宋" w:eastAsia="仿宋" w:cs="仿宋"/>
          <w:color w:val="000000"/>
        </w:rPr>
        <w:t>供应商须具有法定部门颁发的有效的营业执照、税务登记、组织机构代码证、法定代表人授权委托书等相关证件；提供（单位）资质证书及法人信息资料。</w:t>
      </w:r>
    </w:p>
    <w:p w14:paraId="6D73C8C1">
      <w:pPr>
        <w:pStyle w:val="9"/>
        <w:spacing w:line="400" w:lineRule="exact"/>
        <w:ind w:firstLine="470" w:firstLineChars="196"/>
        <w:rPr>
          <w:rFonts w:ascii="仿宋_GB2312" w:hAnsi="宋体" w:eastAsia="仿宋_GB2312"/>
          <w:color w:val="FF0000"/>
        </w:rPr>
      </w:pPr>
      <w:r>
        <w:rPr>
          <w:rFonts w:hint="eastAsia" w:ascii="仿宋_GB2312" w:hAnsi="宋体" w:eastAsia="仿宋_GB2312"/>
          <w:color w:val="FF0000"/>
        </w:rPr>
        <w:t>3、供应商 2018 年 1 月 1 日至今有类似与党政机关、事业单位、或大中型企业发生过有关类似项目采购的业务合同或政府采购成交通知书。</w:t>
      </w:r>
    </w:p>
    <w:p w14:paraId="459308D1">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7AD68784">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p w14:paraId="15454FBA">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6、本次采购不接受联合体报价。</w:t>
      </w:r>
    </w:p>
    <w:p w14:paraId="3BD39203">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7、报名截止日期：</w:t>
      </w:r>
      <w:ins w:id="2" w:author="龙艺夫" w:date="2020-06-03T08:24:13Z">
        <w:r>
          <w:rPr>
            <w:rFonts w:hint="eastAsia" w:ascii="仿宋_GB2312" w:eastAsia="仿宋_GB2312"/>
            <w:color w:val="FF0000"/>
            <w:sz w:val="24"/>
            <w:szCs w:val="24"/>
            <w:u w:val="single"/>
          </w:rPr>
          <w:t>2020年6月</w:t>
        </w:r>
      </w:ins>
      <w:ins w:id="3" w:author="龙艺夫" w:date="2020-06-03T08:24:13Z">
        <w:r>
          <w:rPr>
            <w:rFonts w:hint="eastAsia" w:ascii="仿宋_GB2312" w:eastAsia="仿宋_GB2312"/>
            <w:color w:val="FF0000"/>
            <w:sz w:val="24"/>
            <w:szCs w:val="24"/>
            <w:u w:val="single"/>
            <w:lang w:val="en-US" w:eastAsia="zh-CN"/>
          </w:rPr>
          <w:t>15</w:t>
        </w:r>
      </w:ins>
      <w:ins w:id="4" w:author="龙艺夫" w:date="2020-06-03T08:24:13Z">
        <w:r>
          <w:rPr>
            <w:rFonts w:hint="eastAsia" w:ascii="仿宋_GB2312" w:eastAsia="仿宋_GB2312"/>
            <w:color w:val="FF0000"/>
            <w:sz w:val="24"/>
            <w:szCs w:val="24"/>
            <w:u w:val="single"/>
          </w:rPr>
          <w:t>日</w:t>
        </w:r>
      </w:ins>
      <w:ins w:id="5" w:author="龙艺夫" w:date="2020-06-03T08:24:13Z">
        <w:r>
          <w:rPr>
            <w:rFonts w:hint="eastAsia" w:ascii="仿宋_GB2312" w:eastAsia="仿宋_GB2312"/>
            <w:color w:val="FF0000"/>
            <w:sz w:val="24"/>
            <w:szCs w:val="24"/>
            <w:u w:val="single"/>
            <w:lang w:val="en-US" w:eastAsia="zh-CN"/>
          </w:rPr>
          <w:t>12</w:t>
        </w:r>
      </w:ins>
      <w:ins w:id="6" w:author="龙艺夫" w:date="2020-06-03T08:24:13Z">
        <w:r>
          <w:rPr>
            <w:rFonts w:hint="eastAsia" w:ascii="仿宋_GB2312" w:eastAsia="仿宋_GB2312"/>
            <w:color w:val="FF0000"/>
            <w:sz w:val="24"/>
            <w:szCs w:val="24"/>
            <w:u w:val="single"/>
          </w:rPr>
          <w:t>时止</w:t>
        </w:r>
      </w:ins>
      <w:r>
        <w:rPr>
          <w:rFonts w:hint="eastAsia" w:ascii="仿宋_GB2312" w:hAnsi="宋体" w:eastAsia="仿宋_GB2312"/>
          <w:color w:val="000000"/>
          <w:sz w:val="24"/>
        </w:rPr>
        <w:t>，逾期不受理</w:t>
      </w:r>
    </w:p>
    <w:p w14:paraId="13512F0F">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8、报名地点：南宁市第一人民医院9号楼二楼总务科203室。</w:t>
      </w:r>
    </w:p>
    <w:p w14:paraId="391F09EA">
      <w:pPr>
        <w:pStyle w:val="2"/>
        <w:rPr>
          <w:rFonts w:ascii="仿宋_GB2312" w:hAnsi="宋体" w:eastAsia="仿宋_GB2312"/>
          <w:color w:val="000000"/>
          <w:sz w:val="24"/>
        </w:rPr>
      </w:pPr>
      <w:r>
        <w:rPr>
          <w:rFonts w:hint="eastAsia" w:ascii="仿宋_GB2312" w:hAnsi="宋体" w:eastAsia="仿宋_GB2312"/>
          <w:color w:val="000000"/>
          <w:sz w:val="24"/>
        </w:rPr>
        <w:t xml:space="preserve">       联系电话：0771-2636283</w:t>
      </w:r>
    </w:p>
    <w:p w14:paraId="551BE9EC">
      <w:pPr>
        <w:pStyle w:val="9"/>
        <w:numPr>
          <w:ilvl w:val="0"/>
          <w:numId w:val="2"/>
        </w:numPr>
        <w:spacing w:line="400" w:lineRule="exact"/>
        <w:ind w:firstLine="482" w:firstLineChars="200"/>
        <w:rPr>
          <w:rFonts w:ascii="仿宋_GB2312" w:hAnsi="宋体" w:eastAsia="仿宋_GB2312"/>
          <w:b/>
          <w:color w:val="000000"/>
        </w:rPr>
      </w:pPr>
      <w:r>
        <w:rPr>
          <w:rFonts w:hint="eastAsia" w:ascii="仿宋_GB2312" w:hAnsi="宋体" w:eastAsia="仿宋_GB2312"/>
          <w:b/>
          <w:color w:val="000000"/>
        </w:rPr>
        <w:t>磋商时间及地点：</w:t>
      </w:r>
    </w:p>
    <w:p w14:paraId="00D5C7AA">
      <w:pPr>
        <w:pStyle w:val="9"/>
        <w:spacing w:line="400" w:lineRule="exact"/>
        <w:ind w:firstLine="480" w:firstLineChars="200"/>
        <w:rPr>
          <w:rFonts w:ascii="仿宋_GB2312" w:hAnsi="宋体" w:eastAsia="仿宋_GB2312"/>
          <w:color w:val="000000"/>
        </w:rPr>
      </w:pPr>
      <w:r>
        <w:rPr>
          <w:rFonts w:hint="eastAsia" w:ascii="仿宋_GB2312" w:hAnsi="宋体" w:eastAsia="仿宋_GB2312"/>
          <w:color w:val="FF0000"/>
        </w:rPr>
        <w:t>2020年6月</w:t>
      </w:r>
      <w:ins w:id="7" w:author="龙艺夫" w:date="2020-06-03T08:24:21Z">
        <w:r>
          <w:rPr>
            <w:rFonts w:hint="eastAsia" w:ascii="仿宋_GB2312" w:hAnsi="宋体" w:eastAsia="仿宋_GB2312"/>
            <w:color w:val="FF0000"/>
            <w:lang w:val="en-US" w:eastAsia="zh-CN"/>
          </w:rPr>
          <w:t>15</w:t>
        </w:r>
      </w:ins>
      <w:r>
        <w:rPr>
          <w:rFonts w:hint="eastAsia" w:ascii="仿宋_GB2312" w:hAnsi="宋体" w:eastAsia="仿宋_GB2312"/>
          <w:color w:val="FF0000"/>
        </w:rPr>
        <w:t>日</w:t>
      </w:r>
      <w:ins w:id="8" w:author="龙艺夫" w:date="2019-11-20T16:24:00Z">
        <w:r>
          <w:rPr>
            <w:rFonts w:hint="eastAsia" w:ascii="仿宋_GB2312" w:hAnsi="宋体" w:eastAsia="仿宋_GB2312"/>
            <w:color w:val="FF0000"/>
          </w:rPr>
          <w:t>16</w:t>
        </w:r>
      </w:ins>
      <w:r>
        <w:rPr>
          <w:rFonts w:hint="eastAsia" w:ascii="仿宋_GB2312" w:hAnsi="宋体" w:eastAsia="仿宋_GB2312"/>
          <w:color w:val="FF0000"/>
          <w:u w:val="single"/>
        </w:rPr>
        <w:t>时</w:t>
      </w:r>
      <w:r>
        <w:rPr>
          <w:rFonts w:hint="eastAsia" w:ascii="仿宋_GB2312" w:hAnsi="宋体" w:eastAsia="仿宋_GB2312"/>
          <w:color w:val="000000"/>
        </w:rPr>
        <w:t>为磋商小组与磋商供应商磋商时间（若有变动，另行通知）。</w:t>
      </w:r>
      <w:r>
        <w:rPr>
          <w:rFonts w:hint="eastAsia" w:ascii="仿宋_GB2312" w:hAnsi="宋体" w:eastAsia="仿宋_GB2312"/>
          <w:color w:val="FF0000"/>
        </w:rPr>
        <w:t>地点：南宁市第一人民医院10号楼3楼职工活动室</w:t>
      </w:r>
      <w:r>
        <w:rPr>
          <w:rFonts w:hint="eastAsia" w:ascii="仿宋_GB2312" w:hAnsi="宋体" w:eastAsia="仿宋_GB2312"/>
          <w:color w:val="000000"/>
        </w:rPr>
        <w:t xml:space="preserve"> （若有变动，另行通知），参加竞标的法定代表人（负责人）或委托代理人必须持有效证件[法定代表人（负责人）凭身份证或委托代理人凭法人授权委托书原件和身份证]依时到达指定地点等候当面磋商。</w:t>
      </w:r>
    </w:p>
    <w:p w14:paraId="2DEEEFD2">
      <w:pPr>
        <w:pStyle w:val="9"/>
        <w:spacing w:line="400" w:lineRule="exact"/>
        <w:ind w:firstLine="472" w:firstLineChars="196"/>
        <w:rPr>
          <w:rFonts w:ascii="仿宋_GB2312" w:hAnsi="宋体" w:eastAsia="仿宋_GB2312"/>
          <w:b/>
          <w:color w:val="000000"/>
        </w:rPr>
      </w:pPr>
      <w:r>
        <w:rPr>
          <w:rFonts w:hint="eastAsia" w:ascii="仿宋_GB2312" w:hAnsi="宋体" w:eastAsia="仿宋_GB2312"/>
          <w:b/>
          <w:color w:val="000000"/>
        </w:rPr>
        <w:t>七、付款方式</w:t>
      </w:r>
    </w:p>
    <w:p w14:paraId="6EC0F21C">
      <w:pPr>
        <w:pStyle w:val="9"/>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区级继续教育项目顺利举办结束后，乙方开具正规发票给甲方，甲方在收到发票起30日内向乙方支付合同金额的全款。</w:t>
      </w:r>
    </w:p>
    <w:p w14:paraId="7AB5F046">
      <w:pPr>
        <w:pStyle w:val="9"/>
        <w:spacing w:line="400" w:lineRule="exact"/>
        <w:ind w:firstLine="482" w:firstLineChars="200"/>
        <w:rPr>
          <w:rFonts w:ascii="仿宋_GB2312" w:hAnsi="宋体" w:eastAsia="仿宋_GB2312"/>
          <w:color w:val="000000"/>
        </w:rPr>
      </w:pPr>
      <w:r>
        <w:rPr>
          <w:rFonts w:hint="eastAsia" w:ascii="仿宋_GB2312" w:hAnsi="宋体" w:eastAsia="仿宋_GB2312"/>
          <w:b/>
          <w:color w:val="000000"/>
        </w:rPr>
        <w:t>八、联系事项</w:t>
      </w:r>
    </w:p>
    <w:p w14:paraId="57FCB687">
      <w:pPr>
        <w:pStyle w:val="9"/>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具体事宜请电话咨询南宁市第一人民医院总务科</w:t>
      </w:r>
    </w:p>
    <w:p w14:paraId="40DECEEB">
      <w:pPr>
        <w:pStyle w:val="9"/>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电话：0771-2636283</w:t>
      </w:r>
    </w:p>
    <w:p w14:paraId="2E13FD52">
      <w:pPr>
        <w:pStyle w:val="9"/>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联系人：韦亨</w:t>
      </w:r>
    </w:p>
    <w:p w14:paraId="12634D0A">
      <w:pPr>
        <w:pStyle w:val="9"/>
        <w:spacing w:line="400" w:lineRule="exact"/>
        <w:ind w:firstLine="480" w:firstLineChars="200"/>
        <w:rPr>
          <w:rFonts w:ascii="仿宋_GB2312" w:hAnsi="宋体" w:eastAsia="仿宋_GB2312"/>
          <w:color w:val="000000"/>
        </w:rPr>
      </w:pPr>
    </w:p>
    <w:p w14:paraId="3587E1E4">
      <w:pPr>
        <w:pStyle w:val="9"/>
        <w:spacing w:line="400" w:lineRule="exact"/>
        <w:rPr>
          <w:rFonts w:ascii="仿宋_GB2312" w:hAnsi="宋体" w:eastAsia="仿宋_GB2312"/>
          <w:b/>
          <w:color w:val="000000"/>
        </w:rPr>
      </w:pPr>
    </w:p>
    <w:p w14:paraId="7AFC8188">
      <w:pPr>
        <w:pStyle w:val="9"/>
        <w:spacing w:line="400" w:lineRule="exact"/>
        <w:ind w:firstLine="6252" w:firstLineChars="2595"/>
        <w:rPr>
          <w:rFonts w:ascii="仿宋_GB2312" w:hAnsi="宋体" w:eastAsia="仿宋_GB2312"/>
          <w:b/>
          <w:color w:val="000000"/>
        </w:rPr>
      </w:pPr>
    </w:p>
    <w:p w14:paraId="14F24FFA">
      <w:pPr>
        <w:pStyle w:val="9"/>
        <w:spacing w:line="400" w:lineRule="exact"/>
        <w:ind w:firstLine="6252" w:firstLineChars="2595"/>
        <w:rPr>
          <w:rFonts w:ascii="仿宋_GB2312" w:hAnsi="宋体" w:eastAsia="仿宋_GB2312"/>
          <w:b/>
          <w:color w:val="000000"/>
        </w:rPr>
      </w:pPr>
    </w:p>
    <w:p w14:paraId="5573D50D">
      <w:pPr>
        <w:pStyle w:val="9"/>
        <w:spacing w:line="400" w:lineRule="exact"/>
        <w:ind w:firstLine="6252" w:firstLineChars="2595"/>
        <w:rPr>
          <w:rFonts w:ascii="仿宋_GB2312" w:hAnsi="宋体" w:eastAsia="仿宋_GB2312"/>
          <w:b/>
          <w:color w:val="000000"/>
        </w:rPr>
      </w:pPr>
    </w:p>
    <w:p w14:paraId="5521AC58">
      <w:pPr>
        <w:pStyle w:val="9"/>
        <w:spacing w:line="400" w:lineRule="exact"/>
        <w:ind w:firstLine="6252" w:firstLineChars="2595"/>
        <w:rPr>
          <w:rFonts w:ascii="仿宋_GB2312" w:hAnsi="宋体" w:eastAsia="仿宋_GB2312"/>
          <w:b/>
          <w:color w:val="000000"/>
        </w:rPr>
      </w:pPr>
      <w:r>
        <w:rPr>
          <w:rFonts w:hint="eastAsia" w:ascii="仿宋_GB2312" w:hAnsi="宋体" w:eastAsia="仿宋_GB2312"/>
          <w:b/>
          <w:color w:val="000000"/>
        </w:rPr>
        <w:t>南宁市第一人民医院</w:t>
      </w:r>
    </w:p>
    <w:p w14:paraId="0AD4D1CD">
      <w:pPr>
        <w:pStyle w:val="9"/>
        <w:spacing w:line="400" w:lineRule="exact"/>
        <w:ind w:firstLine="6505" w:firstLineChars="2700"/>
        <w:rPr>
          <w:rFonts w:ascii="仿宋_GB2312" w:hAnsi="宋体" w:eastAsia="仿宋_GB2312"/>
          <w:color w:val="000000"/>
        </w:rPr>
      </w:pPr>
      <w:r>
        <w:rPr>
          <w:rFonts w:hint="eastAsia" w:ascii="仿宋_GB2312" w:hAnsi="宋体" w:eastAsia="仿宋_GB2312"/>
          <w:b/>
          <w:color w:val="FF0000"/>
          <w:u w:val="single"/>
        </w:rPr>
        <w:t>2020年</w:t>
      </w:r>
      <w:ins w:id="9" w:author="龙艺夫" w:date="2020-06-03T08:21:37Z">
        <w:r>
          <w:rPr>
            <w:rFonts w:hint="eastAsia" w:ascii="仿宋_GB2312" w:hAnsi="宋体" w:eastAsia="仿宋_GB2312"/>
            <w:b/>
            <w:color w:val="FF0000"/>
            <w:u w:val="single"/>
            <w:lang w:val="en-US" w:eastAsia="zh-CN"/>
          </w:rPr>
          <w:t>6</w:t>
        </w:r>
      </w:ins>
      <w:r>
        <w:rPr>
          <w:rFonts w:hint="eastAsia" w:ascii="仿宋_GB2312" w:hAnsi="宋体" w:eastAsia="仿宋_GB2312"/>
          <w:b/>
          <w:color w:val="FF0000"/>
          <w:u w:val="single"/>
        </w:rPr>
        <w:t>月</w:t>
      </w:r>
      <w:ins w:id="10" w:author="龙艺夫" w:date="2020-06-03T08:21:39Z">
        <w:r>
          <w:rPr>
            <w:rFonts w:hint="eastAsia" w:ascii="仿宋_GB2312" w:hAnsi="宋体" w:eastAsia="仿宋_GB2312"/>
            <w:b/>
            <w:color w:val="FF0000"/>
            <w:u w:val="single"/>
            <w:lang w:val="en-US" w:eastAsia="zh-CN"/>
          </w:rPr>
          <w:t>3</w:t>
        </w:r>
      </w:ins>
      <w:r>
        <w:rPr>
          <w:rFonts w:hint="eastAsia" w:ascii="仿宋_GB2312" w:hAnsi="宋体" w:eastAsia="仿宋_GB2312"/>
          <w:b/>
          <w:color w:val="FF0000"/>
          <w:u w:val="single"/>
        </w:rPr>
        <w:t>日</w:t>
      </w:r>
    </w:p>
    <w:p w14:paraId="7EE5749E">
      <w:pPr>
        <w:jc w:val="center"/>
        <w:rPr>
          <w:rFonts w:ascii="仿宋_GB2312" w:hAnsi="宋体" w:eastAsia="仿宋_GB2312"/>
          <w:color w:val="000000"/>
          <w:sz w:val="24"/>
        </w:rPr>
      </w:pPr>
    </w:p>
    <w:p w14:paraId="1D6BE85A">
      <w:pPr>
        <w:outlineLvl w:val="0"/>
        <w:rPr>
          <w:rFonts w:ascii="仿宋_GB2312" w:eastAsia="仿宋_GB2312"/>
          <w:b/>
          <w:color w:val="000000"/>
          <w:sz w:val="32"/>
        </w:rPr>
      </w:pPr>
      <w:bookmarkStart w:id="8" w:name="_Toc464692181"/>
      <w:r>
        <w:rPr>
          <w:rFonts w:hint="eastAsia" w:ascii="仿宋_GB2312" w:hAnsi="宋体" w:eastAsia="仿宋_GB2312"/>
          <w:b/>
          <w:color w:val="000000"/>
          <w:sz w:val="32"/>
          <w:szCs w:val="32"/>
        </w:rPr>
        <w:br w:type="page"/>
      </w:r>
      <w:r>
        <w:rPr>
          <w:rFonts w:hint="eastAsia" w:ascii="仿宋_GB2312" w:hAnsi="宋体" w:eastAsia="仿宋_GB2312"/>
          <w:b/>
          <w:color w:val="000000"/>
          <w:sz w:val="32"/>
          <w:szCs w:val="32"/>
        </w:rPr>
        <w:t xml:space="preserve">第一章 </w:t>
      </w:r>
      <w:r>
        <w:rPr>
          <w:rFonts w:hint="eastAsia" w:ascii="仿宋_GB2312" w:eastAsia="仿宋_GB2312"/>
          <w:b/>
          <w:color w:val="000000"/>
          <w:sz w:val="32"/>
        </w:rPr>
        <w:t>磋商供应商须知前附表</w:t>
      </w:r>
      <w:bookmarkEnd w:id="8"/>
    </w:p>
    <w:p w14:paraId="3F75EE3F">
      <w:pPr>
        <w:jc w:val="center"/>
        <w:rPr>
          <w:color w:val="000000"/>
          <w:sz w:val="32"/>
        </w:rPr>
      </w:pPr>
    </w:p>
    <w:tbl>
      <w:tblPr>
        <w:tblStyle w:val="1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13"/>
      </w:tblGrid>
      <w:tr w14:paraId="1A56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tcPr>
          <w:p w14:paraId="1CF9F7D2">
            <w:pPr>
              <w:jc w:val="center"/>
              <w:rPr>
                <w:rFonts w:ascii="仿宋_GB2312" w:eastAsia="仿宋_GB2312"/>
                <w:color w:val="000000"/>
                <w:sz w:val="24"/>
              </w:rPr>
            </w:pPr>
            <w:r>
              <w:rPr>
                <w:rFonts w:hint="eastAsia" w:ascii="仿宋_GB2312" w:eastAsia="仿宋_GB2312"/>
                <w:color w:val="000000"/>
                <w:sz w:val="24"/>
              </w:rPr>
              <w:t>序号</w:t>
            </w:r>
          </w:p>
        </w:tc>
        <w:tc>
          <w:tcPr>
            <w:tcW w:w="8313" w:type="dxa"/>
            <w:noWrap/>
          </w:tcPr>
          <w:p w14:paraId="70061071">
            <w:pPr>
              <w:jc w:val="center"/>
              <w:rPr>
                <w:rFonts w:ascii="仿宋_GB2312" w:eastAsia="仿宋_GB2312"/>
                <w:color w:val="000000"/>
                <w:sz w:val="24"/>
              </w:rPr>
            </w:pPr>
            <w:r>
              <w:rPr>
                <w:rFonts w:hint="eastAsia" w:ascii="仿宋_GB2312" w:eastAsia="仿宋_GB2312"/>
                <w:color w:val="000000"/>
                <w:sz w:val="24"/>
              </w:rPr>
              <w:t>内    容</w:t>
            </w:r>
          </w:p>
        </w:tc>
      </w:tr>
      <w:tr w14:paraId="02B3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ign w:val="center"/>
          </w:tcPr>
          <w:p w14:paraId="04F6A050">
            <w:pPr>
              <w:spacing w:line="400" w:lineRule="exact"/>
              <w:jc w:val="center"/>
              <w:rPr>
                <w:rFonts w:ascii="仿宋_GB2312" w:eastAsia="仿宋_GB2312"/>
                <w:color w:val="000000"/>
                <w:sz w:val="24"/>
              </w:rPr>
            </w:pPr>
            <w:r>
              <w:rPr>
                <w:rFonts w:hint="eastAsia" w:ascii="仿宋_GB2312" w:eastAsia="仿宋_GB2312"/>
                <w:color w:val="000000"/>
                <w:sz w:val="24"/>
              </w:rPr>
              <w:t>1</w:t>
            </w:r>
          </w:p>
        </w:tc>
        <w:tc>
          <w:tcPr>
            <w:tcW w:w="8313" w:type="dxa"/>
            <w:noWrap/>
            <w:vAlign w:val="center"/>
          </w:tcPr>
          <w:p w14:paraId="0E52AB24">
            <w:pPr>
              <w:spacing w:line="400" w:lineRule="exact"/>
              <w:rPr>
                <w:rFonts w:ascii="仿宋_GB2312" w:eastAsia="仿宋_GB2312"/>
                <w:color w:val="000000"/>
                <w:sz w:val="24"/>
              </w:rPr>
            </w:pPr>
            <w:r>
              <w:rPr>
                <w:rFonts w:hint="eastAsia" w:ascii="仿宋_GB2312" w:eastAsia="仿宋_GB2312"/>
                <w:color w:val="000000"/>
                <w:sz w:val="24"/>
              </w:rPr>
              <w:t>项目名称：</w:t>
            </w:r>
            <w:r>
              <w:rPr>
                <w:rFonts w:hint="eastAsia" w:ascii="仿宋" w:hAnsi="仿宋" w:eastAsia="仿宋" w:cs="仿宋"/>
                <w:color w:val="000000"/>
                <w:sz w:val="24"/>
              </w:rPr>
              <w:t>南宁市第一人民医院区级继续教育《移动互联网时代医院文化建设》项目</w:t>
            </w:r>
          </w:p>
          <w:p w14:paraId="06C93029">
            <w:pPr>
              <w:spacing w:line="400" w:lineRule="exact"/>
              <w:rPr>
                <w:rFonts w:ascii="仿宋_GB2312" w:eastAsia="仿宋_GB2312"/>
                <w:color w:val="000000"/>
                <w:sz w:val="24"/>
                <w:u w:val="single"/>
              </w:rPr>
            </w:pPr>
            <w:r>
              <w:rPr>
                <w:rFonts w:hint="eastAsia" w:ascii="仿宋_GB2312" w:eastAsia="仿宋_GB2312"/>
                <w:color w:val="000000"/>
                <w:sz w:val="24"/>
              </w:rPr>
              <w:t>项目编号：</w:t>
            </w:r>
          </w:p>
        </w:tc>
      </w:tr>
      <w:tr w14:paraId="009E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ign w:val="center"/>
          </w:tcPr>
          <w:p w14:paraId="4314C09F">
            <w:pPr>
              <w:spacing w:line="400" w:lineRule="exact"/>
              <w:jc w:val="center"/>
              <w:rPr>
                <w:rFonts w:ascii="仿宋_GB2312" w:eastAsia="仿宋_GB2312"/>
                <w:color w:val="000000"/>
                <w:sz w:val="24"/>
              </w:rPr>
            </w:pPr>
            <w:r>
              <w:rPr>
                <w:rFonts w:hint="eastAsia" w:ascii="仿宋_GB2312" w:eastAsia="仿宋_GB2312"/>
                <w:color w:val="000000"/>
                <w:sz w:val="24"/>
              </w:rPr>
              <w:t>2</w:t>
            </w:r>
          </w:p>
        </w:tc>
        <w:tc>
          <w:tcPr>
            <w:tcW w:w="8313" w:type="dxa"/>
            <w:noWrap/>
            <w:vAlign w:val="center"/>
          </w:tcPr>
          <w:p w14:paraId="65078C39">
            <w:pPr>
              <w:spacing w:line="400" w:lineRule="exact"/>
              <w:rPr>
                <w:rFonts w:ascii="仿宋_GB2312" w:eastAsia="仿宋_GB2312"/>
                <w:color w:val="000000"/>
                <w:sz w:val="24"/>
              </w:rPr>
            </w:pPr>
            <w:r>
              <w:rPr>
                <w:rFonts w:hint="eastAsia" w:ascii="仿宋_GB2312" w:eastAsia="仿宋_GB2312"/>
                <w:color w:val="000000"/>
                <w:sz w:val="24"/>
              </w:rPr>
              <w:t>磋商供应商资格：</w:t>
            </w:r>
          </w:p>
          <w:p w14:paraId="03945125">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1、</w:t>
            </w:r>
            <w:r>
              <w:rPr>
                <w:rFonts w:hint="eastAsia" w:ascii="仿宋" w:hAnsi="仿宋" w:eastAsia="仿宋" w:cs="仿宋"/>
                <w:color w:val="000000"/>
              </w:rPr>
              <w:t>凡符合《中华人民共和国政府采购法》第二十二条的要求，在中华人民共和国依照《中华人民共和国公司法》注册的具有独立法人资格，且具有相应经营资质单位均可报名参加</w:t>
            </w:r>
            <w:r>
              <w:rPr>
                <w:rFonts w:hint="eastAsia" w:ascii="仿宋_GB2312" w:hAnsi="宋体" w:eastAsia="仿宋_GB2312"/>
                <w:color w:val="000000"/>
              </w:rPr>
              <w:t>。</w:t>
            </w:r>
          </w:p>
          <w:p w14:paraId="580F46EB">
            <w:pPr>
              <w:pStyle w:val="9"/>
              <w:widowControl/>
              <w:wordWrap w:val="0"/>
              <w:spacing w:line="400" w:lineRule="exact"/>
              <w:ind w:firstLine="480" w:firstLineChars="200"/>
              <w:jc w:val="left"/>
              <w:rPr>
                <w:rFonts w:ascii="仿宋_GB2312" w:hAnsi="宋体" w:eastAsia="仿宋_GB2312"/>
                <w:color w:val="000000"/>
              </w:rPr>
            </w:pPr>
            <w:r>
              <w:rPr>
                <w:rFonts w:hint="eastAsia" w:ascii="仿宋" w:hAnsi="仿宋" w:eastAsia="仿宋" w:cs="仿宋"/>
                <w:color w:val="000000"/>
              </w:rPr>
              <w:t>2、供应商须具有法定部门颁发的有效的营业执照、税务登记、组织机构代码证、法定代表人授权委托书等相关证件；提供（单位）资质证书及法人信息资料。</w:t>
            </w:r>
          </w:p>
          <w:p w14:paraId="6DB9AA0B">
            <w:pPr>
              <w:pStyle w:val="9"/>
              <w:spacing w:line="400" w:lineRule="exact"/>
              <w:ind w:firstLine="470" w:firstLineChars="196"/>
              <w:rPr>
                <w:rFonts w:ascii="仿宋_GB2312" w:hAnsi="宋体" w:eastAsia="仿宋_GB2312"/>
                <w:color w:val="FF0000"/>
              </w:rPr>
            </w:pPr>
            <w:r>
              <w:rPr>
                <w:rFonts w:hint="eastAsia" w:ascii="仿宋_GB2312" w:hAnsi="宋体" w:eastAsia="仿宋_GB2312"/>
                <w:color w:val="FF0000"/>
              </w:rPr>
              <w:t>3、供应商 2018 年 1 月 1 日至今有类似与党政机关、事业单位、或大中型企业发生过有关类似项目采购的业务合同或政府采购成交通知书。</w:t>
            </w:r>
          </w:p>
          <w:p w14:paraId="5E255442">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3F5E6BE0">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tc>
      </w:tr>
      <w:tr w14:paraId="088C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ign w:val="center"/>
          </w:tcPr>
          <w:p w14:paraId="3C87D359">
            <w:pPr>
              <w:spacing w:line="400" w:lineRule="exact"/>
              <w:jc w:val="center"/>
              <w:rPr>
                <w:rFonts w:ascii="仿宋_GB2312" w:eastAsia="仿宋_GB2312"/>
                <w:color w:val="000000"/>
                <w:sz w:val="24"/>
              </w:rPr>
            </w:pPr>
            <w:r>
              <w:rPr>
                <w:rFonts w:hint="eastAsia" w:ascii="仿宋_GB2312" w:eastAsia="仿宋_GB2312"/>
                <w:color w:val="000000"/>
                <w:sz w:val="24"/>
              </w:rPr>
              <w:t>3</w:t>
            </w:r>
          </w:p>
        </w:tc>
        <w:tc>
          <w:tcPr>
            <w:tcW w:w="8313" w:type="dxa"/>
            <w:noWrap/>
            <w:vAlign w:val="center"/>
          </w:tcPr>
          <w:p w14:paraId="55CAA356">
            <w:pPr>
              <w:pStyle w:val="4"/>
              <w:spacing w:line="420" w:lineRule="exact"/>
              <w:rPr>
                <w:rFonts w:ascii="仿宋_GB2312" w:eastAsia="仿宋_GB2312"/>
                <w:color w:val="000000"/>
                <w:sz w:val="24"/>
                <w:szCs w:val="24"/>
              </w:rPr>
            </w:pPr>
            <w:r>
              <w:rPr>
                <w:rFonts w:hint="eastAsia" w:ascii="仿宋_GB2312" w:hAnsi="宋体" w:eastAsia="仿宋_GB2312"/>
                <w:color w:val="000000"/>
                <w:sz w:val="24"/>
                <w:szCs w:val="24"/>
              </w:rPr>
              <w:t>竞标报价：磋商供应商须就</w:t>
            </w:r>
            <w:r>
              <w:rPr>
                <w:rFonts w:hint="eastAsia" w:ascii="仿宋_GB2312" w:hAnsi="宋体" w:eastAsia="仿宋_GB2312"/>
                <w:b/>
                <w:color w:val="000000"/>
                <w:sz w:val="24"/>
                <w:szCs w:val="24"/>
              </w:rPr>
              <w:t>采购项目的名称、数量、简要规格描述</w:t>
            </w:r>
            <w:r>
              <w:rPr>
                <w:rFonts w:hint="eastAsia" w:ascii="仿宋_GB2312" w:hAnsi="宋体" w:eastAsia="仿宋_GB2312"/>
                <w:color w:val="000000"/>
                <w:sz w:val="24"/>
                <w:szCs w:val="24"/>
              </w:rPr>
              <w:t>中的全部服务内容作完整唯一报价。</w:t>
            </w:r>
          </w:p>
        </w:tc>
      </w:tr>
      <w:tr w14:paraId="4C31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ign w:val="center"/>
          </w:tcPr>
          <w:p w14:paraId="11565736">
            <w:pPr>
              <w:spacing w:line="400" w:lineRule="exact"/>
              <w:jc w:val="center"/>
              <w:rPr>
                <w:rFonts w:ascii="仿宋_GB2312" w:eastAsia="仿宋_GB2312"/>
                <w:color w:val="000000"/>
                <w:sz w:val="24"/>
              </w:rPr>
            </w:pPr>
            <w:r>
              <w:rPr>
                <w:rFonts w:hint="eastAsia" w:ascii="仿宋_GB2312" w:eastAsia="仿宋_GB2312"/>
                <w:color w:val="000000"/>
                <w:sz w:val="24"/>
              </w:rPr>
              <w:t>4</w:t>
            </w:r>
          </w:p>
        </w:tc>
        <w:tc>
          <w:tcPr>
            <w:tcW w:w="8313" w:type="dxa"/>
            <w:noWrap/>
            <w:vAlign w:val="center"/>
          </w:tcPr>
          <w:p w14:paraId="2DF87773">
            <w:pPr>
              <w:spacing w:line="400" w:lineRule="exact"/>
              <w:rPr>
                <w:rFonts w:ascii="仿宋_GB2312" w:eastAsia="仿宋_GB2312"/>
                <w:color w:val="000000"/>
                <w:sz w:val="24"/>
              </w:rPr>
            </w:pPr>
            <w:r>
              <w:rPr>
                <w:rFonts w:hint="eastAsia" w:ascii="仿宋_GB2312" w:eastAsia="仿宋_GB2312"/>
                <w:color w:val="000000"/>
                <w:sz w:val="24"/>
              </w:rPr>
              <w:t>响应文件份数：正本一份， 副本三份</w:t>
            </w:r>
          </w:p>
        </w:tc>
      </w:tr>
      <w:tr w14:paraId="3028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26" w:type="dxa"/>
            <w:noWrap/>
            <w:vAlign w:val="center"/>
          </w:tcPr>
          <w:p w14:paraId="2859EEE5">
            <w:pPr>
              <w:spacing w:line="400" w:lineRule="exact"/>
              <w:jc w:val="center"/>
              <w:rPr>
                <w:rFonts w:ascii="仿宋_GB2312" w:eastAsia="仿宋_GB2312"/>
                <w:color w:val="000000"/>
                <w:sz w:val="24"/>
              </w:rPr>
            </w:pPr>
            <w:r>
              <w:rPr>
                <w:rFonts w:hint="eastAsia" w:ascii="仿宋_GB2312" w:eastAsia="仿宋_GB2312"/>
                <w:color w:val="000000"/>
                <w:sz w:val="24"/>
              </w:rPr>
              <w:t>5</w:t>
            </w:r>
          </w:p>
        </w:tc>
        <w:tc>
          <w:tcPr>
            <w:tcW w:w="8313" w:type="dxa"/>
            <w:noWrap/>
            <w:vAlign w:val="center"/>
          </w:tcPr>
          <w:p w14:paraId="70FA1243">
            <w:pPr>
              <w:pStyle w:val="4"/>
              <w:spacing w:line="400" w:lineRule="exact"/>
              <w:rPr>
                <w:rFonts w:ascii="仿宋_GB2312" w:eastAsia="仿宋_GB2312"/>
                <w:color w:val="000000"/>
                <w:sz w:val="24"/>
                <w:szCs w:val="24"/>
              </w:rPr>
            </w:pPr>
            <w:r>
              <w:rPr>
                <w:rFonts w:hint="eastAsia" w:ascii="仿宋_GB2312" w:eastAsia="仿宋_GB2312"/>
                <w:color w:val="000000"/>
                <w:sz w:val="24"/>
                <w:szCs w:val="24"/>
              </w:rPr>
              <w:t>响应文件递交截止时间：</w:t>
            </w:r>
            <w:r>
              <w:rPr>
                <w:rFonts w:hint="eastAsia" w:ascii="仿宋_GB2312" w:eastAsia="仿宋_GB2312"/>
                <w:color w:val="FF0000"/>
                <w:sz w:val="24"/>
                <w:szCs w:val="24"/>
                <w:u w:val="single"/>
              </w:rPr>
              <w:t>2020年6月</w:t>
            </w:r>
            <w:ins w:id="11" w:author="龙艺夫" w:date="2020-06-03T08:22:57Z">
              <w:r>
                <w:rPr>
                  <w:rFonts w:hint="eastAsia" w:ascii="仿宋_GB2312" w:eastAsia="仿宋_GB2312"/>
                  <w:color w:val="FF0000"/>
                  <w:sz w:val="24"/>
                  <w:szCs w:val="24"/>
                  <w:u w:val="single"/>
                  <w:lang w:val="en-US" w:eastAsia="zh-CN"/>
                </w:rPr>
                <w:t>15</w:t>
              </w:r>
            </w:ins>
            <w:r>
              <w:rPr>
                <w:rFonts w:hint="eastAsia" w:ascii="仿宋_GB2312" w:eastAsia="仿宋_GB2312"/>
                <w:color w:val="FF0000"/>
                <w:sz w:val="24"/>
                <w:szCs w:val="24"/>
                <w:u w:val="single"/>
              </w:rPr>
              <w:t>日</w:t>
            </w:r>
            <w:ins w:id="12" w:author="龙艺夫" w:date="2020-06-03T08:23:03Z">
              <w:r>
                <w:rPr>
                  <w:rFonts w:hint="eastAsia" w:ascii="仿宋_GB2312" w:eastAsia="仿宋_GB2312"/>
                  <w:color w:val="FF0000"/>
                  <w:sz w:val="24"/>
                  <w:szCs w:val="24"/>
                  <w:u w:val="single"/>
                  <w:lang w:val="en-US" w:eastAsia="zh-CN"/>
                </w:rPr>
                <w:t>12</w:t>
              </w:r>
            </w:ins>
            <w:r>
              <w:rPr>
                <w:rFonts w:hint="eastAsia" w:ascii="仿宋_GB2312" w:eastAsia="仿宋_GB2312"/>
                <w:color w:val="FF0000"/>
                <w:sz w:val="24"/>
                <w:szCs w:val="24"/>
                <w:u w:val="single"/>
              </w:rPr>
              <w:t>时止</w:t>
            </w:r>
            <w:r>
              <w:rPr>
                <w:rFonts w:hint="eastAsia" w:ascii="仿宋_GB2312" w:eastAsia="仿宋_GB2312"/>
                <w:color w:val="000000"/>
                <w:sz w:val="24"/>
                <w:szCs w:val="24"/>
              </w:rPr>
              <w:t>（此为竞标截止日期）</w:t>
            </w:r>
          </w:p>
          <w:p w14:paraId="79F367C7">
            <w:pPr>
              <w:pStyle w:val="4"/>
              <w:spacing w:line="400" w:lineRule="exact"/>
              <w:rPr>
                <w:rFonts w:ascii="仿宋_GB2312" w:eastAsia="仿宋_GB2312"/>
                <w:color w:val="000000"/>
                <w:sz w:val="24"/>
                <w:szCs w:val="24"/>
              </w:rPr>
            </w:pPr>
            <w:r>
              <w:rPr>
                <w:rFonts w:hint="eastAsia" w:ascii="仿宋_GB2312" w:eastAsia="仿宋_GB2312"/>
                <w:color w:val="000000"/>
                <w:sz w:val="24"/>
                <w:szCs w:val="24"/>
              </w:rPr>
              <w:t>地址：</w:t>
            </w:r>
            <w:r>
              <w:rPr>
                <w:rFonts w:hint="eastAsia" w:ascii="仿宋_GB2312" w:eastAsia="仿宋_GB2312"/>
                <w:color w:val="FF0000"/>
                <w:sz w:val="24"/>
                <w:szCs w:val="24"/>
                <w:u w:val="single"/>
              </w:rPr>
              <w:t>南宁市第一人民医院9号楼203室</w:t>
            </w:r>
          </w:p>
        </w:tc>
      </w:tr>
      <w:tr w14:paraId="4488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26" w:type="dxa"/>
            <w:noWrap/>
            <w:vAlign w:val="center"/>
          </w:tcPr>
          <w:p w14:paraId="10EF5DB9">
            <w:pPr>
              <w:spacing w:line="400" w:lineRule="exact"/>
              <w:jc w:val="center"/>
              <w:rPr>
                <w:rFonts w:ascii="仿宋_GB2312" w:eastAsia="仿宋_GB2312"/>
                <w:color w:val="000000"/>
                <w:sz w:val="24"/>
              </w:rPr>
            </w:pPr>
            <w:r>
              <w:rPr>
                <w:rFonts w:hint="eastAsia" w:ascii="仿宋_GB2312" w:eastAsia="仿宋_GB2312"/>
                <w:color w:val="000000"/>
                <w:sz w:val="24"/>
              </w:rPr>
              <w:t>6</w:t>
            </w:r>
          </w:p>
        </w:tc>
        <w:tc>
          <w:tcPr>
            <w:tcW w:w="8313" w:type="dxa"/>
            <w:noWrap/>
            <w:vAlign w:val="center"/>
          </w:tcPr>
          <w:p w14:paraId="1E03E466">
            <w:pPr>
              <w:spacing w:line="400" w:lineRule="exact"/>
              <w:rPr>
                <w:rFonts w:ascii="仿宋_GB2312" w:hAnsi="Courier New" w:eastAsia="仿宋_GB2312"/>
                <w:color w:val="000000"/>
                <w:sz w:val="24"/>
              </w:rPr>
            </w:pPr>
            <w:r>
              <w:rPr>
                <w:rFonts w:hint="eastAsia" w:ascii="仿宋_GB2312" w:hAnsi="Courier New" w:eastAsia="仿宋_GB2312"/>
                <w:color w:val="000000"/>
                <w:sz w:val="24"/>
              </w:rPr>
              <w:t>磋商时间：</w:t>
            </w:r>
            <w:r>
              <w:rPr>
                <w:rFonts w:hint="eastAsia" w:ascii="仿宋_GB2312" w:hAnsi="Courier New" w:eastAsia="仿宋_GB2312"/>
                <w:color w:val="FF0000"/>
                <w:sz w:val="24"/>
                <w:u w:val="single"/>
              </w:rPr>
              <w:t>2020年6月</w:t>
            </w:r>
            <w:ins w:id="13" w:author="龙艺夫" w:date="2020-06-03T08:23:08Z">
              <w:r>
                <w:rPr>
                  <w:rFonts w:hint="eastAsia" w:ascii="仿宋_GB2312" w:hAnsi="Courier New" w:eastAsia="仿宋_GB2312"/>
                  <w:color w:val="FF0000"/>
                  <w:sz w:val="24"/>
                  <w:u w:val="single"/>
                  <w:lang w:val="en-US" w:eastAsia="zh-CN"/>
                </w:rPr>
                <w:t>1</w:t>
              </w:r>
            </w:ins>
            <w:ins w:id="14" w:author="龙艺夫" w:date="2020-06-03T08:23:09Z">
              <w:r>
                <w:rPr>
                  <w:rFonts w:hint="eastAsia" w:ascii="仿宋_GB2312" w:hAnsi="Courier New" w:eastAsia="仿宋_GB2312"/>
                  <w:color w:val="FF0000"/>
                  <w:sz w:val="24"/>
                  <w:u w:val="single"/>
                  <w:lang w:val="en-US" w:eastAsia="zh-CN"/>
                </w:rPr>
                <w:t>5</w:t>
              </w:r>
            </w:ins>
            <w:r>
              <w:rPr>
                <w:rFonts w:hint="eastAsia" w:ascii="仿宋_GB2312" w:hAnsi="Courier New" w:eastAsia="仿宋_GB2312"/>
                <w:color w:val="FF0000"/>
                <w:sz w:val="24"/>
                <w:u w:val="single"/>
              </w:rPr>
              <w:t>日</w:t>
            </w:r>
            <w:ins w:id="15" w:author="龙艺夫" w:date="2019-11-20T16:26:00Z">
              <w:r>
                <w:rPr>
                  <w:rFonts w:hint="eastAsia" w:ascii="仿宋_GB2312" w:hAnsi="Courier New" w:eastAsia="仿宋_GB2312"/>
                  <w:color w:val="FF0000"/>
                  <w:sz w:val="24"/>
                  <w:u w:val="single"/>
                </w:rPr>
                <w:t>16</w:t>
              </w:r>
            </w:ins>
            <w:r>
              <w:rPr>
                <w:rFonts w:hint="eastAsia" w:ascii="仿宋_GB2312" w:eastAsia="仿宋_GB2312"/>
                <w:color w:val="FF0000"/>
                <w:sz w:val="24"/>
                <w:u w:val="single"/>
              </w:rPr>
              <w:t>时</w:t>
            </w:r>
            <w:r>
              <w:rPr>
                <w:rFonts w:hint="eastAsia" w:ascii="仿宋_GB2312" w:hAnsi="Courier New" w:eastAsia="仿宋_GB2312"/>
                <w:color w:val="000000"/>
                <w:sz w:val="24"/>
              </w:rPr>
              <w:t>（若有变动，另行通知）</w:t>
            </w:r>
          </w:p>
          <w:p w14:paraId="5172485F">
            <w:pPr>
              <w:spacing w:line="400" w:lineRule="exact"/>
              <w:rPr>
                <w:rFonts w:ascii="仿宋_GB2312" w:hAnsi="Courier New" w:eastAsia="仿宋_GB2312"/>
                <w:color w:val="000000"/>
                <w:sz w:val="24"/>
              </w:rPr>
            </w:pPr>
            <w:r>
              <w:rPr>
                <w:rFonts w:hint="eastAsia" w:ascii="仿宋_GB2312" w:hAnsi="Courier New" w:eastAsia="仿宋_GB2312"/>
                <w:color w:val="000000"/>
                <w:sz w:val="24"/>
              </w:rPr>
              <w:t>磋商地点：</w:t>
            </w:r>
            <w:r>
              <w:rPr>
                <w:rFonts w:hint="eastAsia" w:ascii="仿宋_GB2312" w:hAnsi="Courier New" w:eastAsia="仿宋_GB2312"/>
                <w:color w:val="FF0000"/>
                <w:sz w:val="24"/>
                <w:u w:val="single"/>
              </w:rPr>
              <w:t>地点：南宁市第一人民医院10号楼3楼职工活动室</w:t>
            </w:r>
            <w:r>
              <w:rPr>
                <w:rFonts w:hint="eastAsia" w:ascii="仿宋_GB2312" w:hAnsi="Courier New" w:eastAsia="仿宋_GB2312"/>
                <w:color w:val="000000"/>
                <w:sz w:val="24"/>
              </w:rPr>
              <w:t>（若有变动，另行通知）</w:t>
            </w:r>
          </w:p>
          <w:p w14:paraId="5AA538D0">
            <w:pPr>
              <w:spacing w:line="400" w:lineRule="exact"/>
              <w:rPr>
                <w:rFonts w:ascii="仿宋_GB2312" w:hAnsi="Courier New" w:eastAsia="仿宋_GB2312"/>
                <w:color w:val="000000"/>
                <w:sz w:val="24"/>
              </w:rPr>
            </w:pPr>
          </w:p>
        </w:tc>
      </w:tr>
    </w:tbl>
    <w:p w14:paraId="51118E88">
      <w:pPr>
        <w:pStyle w:val="3"/>
        <w:spacing w:line="400" w:lineRule="exact"/>
        <w:ind w:firstLine="454" w:firstLineChars="196"/>
        <w:rPr>
          <w:rFonts w:ascii="仿宋_GB2312" w:hAnsi="宋体" w:eastAsia="仿宋_GB2312"/>
          <w:color w:val="000000"/>
          <w:sz w:val="24"/>
        </w:rPr>
      </w:pPr>
    </w:p>
    <w:p w14:paraId="5E06602E">
      <w:pPr>
        <w:rPr>
          <w:color w:val="000000"/>
        </w:rPr>
      </w:pPr>
    </w:p>
    <w:p w14:paraId="51B41CB3">
      <w:pPr>
        <w:rPr>
          <w:color w:val="000000"/>
        </w:rPr>
      </w:pPr>
    </w:p>
    <w:p w14:paraId="02E4772C">
      <w:pPr>
        <w:rPr>
          <w:color w:val="000000"/>
        </w:rPr>
      </w:pPr>
    </w:p>
    <w:p w14:paraId="735152CB">
      <w:pPr>
        <w:rPr>
          <w:color w:val="000000"/>
        </w:rPr>
      </w:pPr>
    </w:p>
    <w:p w14:paraId="5B9BB9A9">
      <w:pPr>
        <w:spacing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磋商须知</w:t>
      </w:r>
    </w:p>
    <w:p w14:paraId="7BE0E671">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一、总　则</w:t>
      </w:r>
    </w:p>
    <w:p w14:paraId="647D567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 适用范围</w:t>
      </w:r>
    </w:p>
    <w:p w14:paraId="31EFB11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1.1 本文件仅适用于本文件中所叙述的货物、服务类政府采购项目。</w:t>
      </w:r>
    </w:p>
    <w:p w14:paraId="4F1963D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 定义</w:t>
      </w:r>
    </w:p>
    <w:p w14:paraId="705C7BF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2.1“采购人”是指：南宁市第一人民医院。</w:t>
      </w:r>
    </w:p>
    <w:p w14:paraId="5BFE2C7E">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2.2“磋商供应商”是指响应本文件要求，参加磋商的法人或者其他组织，即“磋商供应商”。如果该供应商在本次磋商中成交，即成为“成交供应商”。</w:t>
      </w:r>
    </w:p>
    <w:p w14:paraId="3F5607D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2.3“服务”是指除货物和工程以外的其他政府采购对象。</w:t>
      </w:r>
    </w:p>
    <w:p w14:paraId="3B799EB4">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2.4“竞争性磋商响应文件”是指：供应商根据本文件要求，编制包含报价、商品名、规格和服务等所有内容的文件，即“响应文件”。</w:t>
      </w:r>
    </w:p>
    <w:p w14:paraId="71D1EBE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 磋商供应商的基本条件</w:t>
      </w:r>
    </w:p>
    <w:p w14:paraId="2A9F702A">
      <w:pPr>
        <w:spacing w:line="400" w:lineRule="exact"/>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3.1国内注册（指按国家有关规定要求注册的）经营本次采购服务，具备法人资格的供应商</w:t>
      </w:r>
      <w:r>
        <w:rPr>
          <w:rFonts w:hint="eastAsia" w:ascii="仿宋_GB2312" w:hAnsi="宋体" w:eastAsia="仿宋_GB2312" w:cs="Arial"/>
          <w:color w:val="000000"/>
          <w:sz w:val="24"/>
        </w:rPr>
        <w:t>。</w:t>
      </w:r>
    </w:p>
    <w:p w14:paraId="5A4821C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 磋商费用</w:t>
      </w:r>
    </w:p>
    <w:p w14:paraId="1C7C392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4.1 磋商供应商应自行承担所有与编写和提交竞争性磋商响应文件有关的费用，不论磋商结果如何，采购人在任何情况下无义务和责任承担此类费用。</w:t>
      </w:r>
    </w:p>
    <w:p w14:paraId="440EF0E6">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二、竞争性磋商响应文件的编制</w:t>
      </w:r>
    </w:p>
    <w:p w14:paraId="27A3CAC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 竞争性磋商响应文件编制基本要求</w:t>
      </w:r>
    </w:p>
    <w:p w14:paraId="1CD1F24E">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5.1磋商供应商对竞争性磋商响应文件的编制应按要求装订和封装。</w:t>
      </w:r>
    </w:p>
    <w:p w14:paraId="7B0CD92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5.2磋商供应商提交的竞争性磋商响应文件以及磋商供应商与采购人就有关磋商的所有来往函电均应使用中文。磋商供应商提交的支持文件和印刷的文献可以使用别的语言，但其相应内容必须附有中文翻译文本，在解释竞争性磋商响应文件时以翻译文本为主。</w:t>
      </w:r>
    </w:p>
    <w:p w14:paraId="74FD623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5.3磋商供应商应认真阅读、并充分理解本文件的全部内容（包括所有的补充、修改内容），承诺并履行本文件中各项条款规定及要求。</w:t>
      </w:r>
    </w:p>
    <w:p w14:paraId="2E6CF85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5.4竞争性磋商响应文件必须按本文件的全部内容，包括所有的补充通知及附件进行编制。</w:t>
      </w:r>
    </w:p>
    <w:p w14:paraId="20A90EF4">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5.5如因磋商供应商只填写和提供了本文件要求的部分内容和附件，而给评审造成困难，其可能导致的结果和责任由磋商供应商自行承担。</w:t>
      </w:r>
    </w:p>
    <w:p w14:paraId="3401262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5.6竞争性磋商响应文件的组成：竞争性磋商响应文件包括价格文件和商务技术文件。</w:t>
      </w:r>
    </w:p>
    <w:p w14:paraId="499A105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1）磋商书（必须提供）；</w:t>
      </w:r>
    </w:p>
    <w:p w14:paraId="42C2D18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2）磋商报价表（必须提供）；</w:t>
      </w:r>
    </w:p>
    <w:p w14:paraId="65232F7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3）有效的营业执照副本复印件（必须提供）；</w:t>
      </w:r>
    </w:p>
    <w:p w14:paraId="7A25921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4）有效的组织机构代码证复印件（必须提供，如已办理三证合一的则不用提供）；</w:t>
      </w:r>
    </w:p>
    <w:p w14:paraId="15F6B54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5）法定代表人有效的身份证复印件（必须提供）；</w:t>
      </w:r>
    </w:p>
    <w:p w14:paraId="6459298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6）法定代表人授权书原件和被授权人身份证复印件（委托代理时必须提供）；</w:t>
      </w:r>
    </w:p>
    <w:p w14:paraId="42B687FF">
      <w:pPr>
        <w:spacing w:line="400" w:lineRule="exact"/>
        <w:ind w:firstLine="482" w:firstLineChars="200"/>
        <w:rPr>
          <w:rFonts w:ascii="仿宋_GB2312" w:hAnsi="宋体" w:eastAsia="仿宋_GB2312"/>
          <w:sz w:val="24"/>
        </w:rPr>
      </w:pPr>
      <w:r>
        <w:rPr>
          <w:rFonts w:hint="eastAsia" w:ascii="仿宋_GB2312" w:hAnsi="宋体" w:eastAsia="仿宋_GB2312"/>
          <w:b/>
          <w:bCs/>
          <w:color w:val="000000"/>
          <w:sz w:val="24"/>
        </w:rPr>
        <w:t>7）</w:t>
      </w:r>
      <w:r>
        <w:rPr>
          <w:rFonts w:hint="eastAsia" w:ascii="仿宋_GB2312" w:hAnsi="宋体" w:eastAsia="仿宋_GB2312"/>
          <w:b/>
          <w:bCs/>
          <w:sz w:val="24"/>
        </w:rPr>
        <w:t>在经营活动中没有重大违法记录，没有不良信用记录。供应商可在“信用中国”网站（www.creditchina.gov.cn）、中国政府采购网（www.ccgp.gov.cn）查询相关供应商主体信用记录，同时须将查询结果截图在竞标文件中提交。（必须提供）</w:t>
      </w:r>
    </w:p>
    <w:p w14:paraId="5BB895B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8）其他有效证明文件的复印件。</w:t>
      </w:r>
    </w:p>
    <w:p w14:paraId="3467327B">
      <w:pPr>
        <w:spacing w:line="400" w:lineRule="exact"/>
        <w:ind w:firstLine="482" w:firstLineChars="200"/>
        <w:rPr>
          <w:rFonts w:ascii="仿宋_GB2312" w:hAnsi="宋体" w:eastAsia="仿宋_GB2312"/>
          <w:b/>
          <w:bCs/>
          <w:color w:val="000000"/>
          <w:sz w:val="24"/>
        </w:rPr>
      </w:pPr>
      <w:r>
        <w:rPr>
          <w:rFonts w:hint="eastAsia" w:ascii="仿宋_GB2312" w:hAnsi="宋体" w:eastAsia="仿宋_GB2312"/>
          <w:b/>
          <w:bCs/>
          <w:color w:val="000000"/>
          <w:sz w:val="24"/>
        </w:rPr>
        <w:t>9）磋商供应商的售后服务承诺书（必须提供，格式自拟）。</w:t>
      </w:r>
    </w:p>
    <w:p w14:paraId="618CEC4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10）磋商供应商认为需要提供的其他有关资料。</w:t>
      </w:r>
    </w:p>
    <w:p w14:paraId="46EF1100">
      <w:pPr>
        <w:tabs>
          <w:tab w:val="left" w:pos="1305"/>
        </w:tabs>
        <w:spacing w:line="39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以上有关材料应真实有效，并加盖磋商供应商公章（扫描公章无效）。属于“必须提供”的文件必须于本项目截标前与响应文件同时提交，否则，竞标无效。其余由磋商供应商视自身情况自行提交。</w:t>
      </w:r>
    </w:p>
    <w:p w14:paraId="1439DA1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 计量单位</w:t>
      </w:r>
    </w:p>
    <w:p w14:paraId="102491F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6.1除技术要求中另有规定外，本文件所要求使用的计量单位均应采用国家法定计量单位。</w:t>
      </w:r>
    </w:p>
    <w:p w14:paraId="2D9E3A5B">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三、磋商报价要求</w:t>
      </w:r>
    </w:p>
    <w:p w14:paraId="27371BD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7.1对于本文件中未列明，而磋商供应商认为必需的费用也需列入总报价。在合同实施时，采购人将不予支付成交供应商没有列入的项目费用，并认为此项目的费用已包括在总报价中。</w:t>
      </w:r>
    </w:p>
    <w:p w14:paraId="735E076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7.2成交供应商负责本项目所需服务等全部工作。</w:t>
      </w:r>
    </w:p>
    <w:p w14:paraId="456CA52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7.3磋商供应商应在竞标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磋商供应商原因引起的报价失误，并在磋商时被接受，其后果由磋商供应商自负。</w:t>
      </w:r>
    </w:p>
    <w:p w14:paraId="6CD90EF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7.4磋商供应商</w:t>
      </w:r>
      <w:r>
        <w:rPr>
          <w:rFonts w:hint="eastAsia" w:ascii="仿宋_GB2312" w:hAnsi="宋体" w:eastAsia="仿宋_GB2312"/>
          <w:bCs/>
          <w:color w:val="000000"/>
          <w:sz w:val="24"/>
        </w:rPr>
        <w:t>须</w:t>
      </w:r>
      <w:r>
        <w:rPr>
          <w:rFonts w:hint="eastAsia" w:ascii="仿宋_GB2312" w:hAnsi="宋体" w:eastAsia="仿宋_GB2312"/>
          <w:color w:val="000000"/>
          <w:sz w:val="24"/>
        </w:rPr>
        <w:t>就《采购项目技术规范及要求》中货物和服务内容作完整唯一报价。</w:t>
      </w:r>
    </w:p>
    <w:p w14:paraId="21CF553A">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四、竞争性磋商响应文件的份数、封装和递交</w:t>
      </w:r>
    </w:p>
    <w:p w14:paraId="6FDB3A4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 磋商响应文件的份数和封装</w:t>
      </w:r>
    </w:p>
    <w:p w14:paraId="6BA3EE8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8.1磋商供应商应将竞争性磋商响应文件正本一份、副本三份密封在信封（或包装袋或包装箱）中。</w:t>
      </w:r>
    </w:p>
    <w:p w14:paraId="23D9C41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8.2竞争性磋商响应文件的信封（或包装袋或包装箱）封面上应写明：</w:t>
      </w:r>
    </w:p>
    <w:p w14:paraId="6540D56E">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1）竞争性磋商项目编号；</w:t>
      </w:r>
    </w:p>
    <w:p w14:paraId="3A65F69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2）竞争性磋商项目名称；</w:t>
      </w:r>
    </w:p>
    <w:p w14:paraId="6AA2F77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3）磋商供应商名称。</w:t>
      </w:r>
    </w:p>
    <w:p w14:paraId="7AF87A5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9. 竞争性磋商响应文件的递交</w:t>
      </w:r>
    </w:p>
    <w:p w14:paraId="43FBE15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9.1所有竞争性磋商竞争性响应文件应于“第一章 磋商供应商须知前附表”中规定的时间前递交到规定地点。</w:t>
      </w:r>
    </w:p>
    <w:p w14:paraId="6E4DABE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10.迟交的竞争性磋商响应文件</w:t>
      </w:r>
    </w:p>
    <w:p w14:paraId="3DD324C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南宁市第一人民医院将拒绝或原封退回在其规定的递交竞争性磋商响应文件截止时间之后收到的任何竞争性磋商响应文件。</w:t>
      </w:r>
    </w:p>
    <w:p w14:paraId="39C69F88">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五、磋商的步骤</w:t>
      </w:r>
    </w:p>
    <w:p w14:paraId="131C9A0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11.1</w:t>
      </w:r>
      <w:r>
        <w:rPr>
          <w:rFonts w:hint="eastAsia" w:ascii="仿宋_GB2312" w:hAnsi="宋体" w:eastAsia="仿宋_GB2312"/>
          <w:b/>
          <w:bCs/>
          <w:color w:val="000000"/>
          <w:sz w:val="24"/>
        </w:rPr>
        <w:t>实质审查</w:t>
      </w:r>
    </w:p>
    <w:p w14:paraId="4C3F5060">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（1）磋商小组审查磋商响应文件的实质性内容是否符合磋商采购文件的实质性要求。</w:t>
      </w:r>
    </w:p>
    <w:p w14:paraId="3E7CCAC4">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_GB2312" w:hAnsi="宋体" w:eastAsia="仿宋_GB2312"/>
          <w:color w:val="000000"/>
          <w:sz w:val="24"/>
        </w:rPr>
        <w:br w:type="textWrapping"/>
      </w:r>
      <w:r>
        <w:rPr>
          <w:rFonts w:hint="eastAsia" w:ascii="仿宋_GB2312" w:hAnsi="宋体" w:eastAsia="仿宋_GB2312"/>
          <w:color w:val="000000"/>
          <w:sz w:val="24"/>
        </w:rPr>
        <w:t>　　磋商小组要求供应商澄清、说明或者更正响应文件以书面形式作出。供应商的澄清、说明或者更正应当由法定代表人或其授权代表签字或者加盖公章。</w:t>
      </w:r>
    </w:p>
    <w:p w14:paraId="2FDC292F">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未实质性响应磋商文件的磋商响应文件按无效处理。</w:t>
      </w:r>
    </w:p>
    <w:p w14:paraId="59259763">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11.2磋商文件修正</w:t>
      </w:r>
    </w:p>
    <w:p w14:paraId="2D41B833">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（1）磋商小组根据与供应商磋商情况可能实质性变动的内容包括采购需求中的技术、服务要求。实质性变动的内容，须经采购人代表确认。</w:t>
      </w:r>
    </w:p>
    <w:p w14:paraId="62955341">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（2）对磋商文件作出的实质性变动是磋商文件的有效组成部分，磋商小组应当及时以书面形式同时通知所有参加磋商的供应商。</w:t>
      </w:r>
      <w:r>
        <w:rPr>
          <w:rFonts w:hint="eastAsia" w:ascii="仿宋_GB2312" w:hAnsi="宋体" w:eastAsia="仿宋_GB2312"/>
          <w:color w:val="000000"/>
          <w:sz w:val="24"/>
        </w:rPr>
        <w:br w:type="textWrapping"/>
      </w:r>
      <w:r>
        <w:rPr>
          <w:rFonts w:hint="eastAsia" w:ascii="仿宋_GB2312" w:hAnsi="宋体" w:eastAsia="仿宋_GB2312"/>
          <w:color w:val="000000"/>
          <w:sz w:val="24"/>
        </w:rPr>
        <w:t>　　供应商应当按照磋商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14:paraId="0CD82934">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11.3最后报价</w:t>
      </w:r>
    </w:p>
    <w:p w14:paraId="4879911E">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磋商小组只要求商务评审和技术（服务）评审合格的磋商供应商在规定的时间内进行最后报价，密封递交磋商小组。磋商小组推荐成交候选人顺序，形成评审报告。</w:t>
      </w:r>
    </w:p>
    <w:p w14:paraId="6194C2AF">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 xml:space="preserve">11.4响应供应商的最后报价均超过了采购预算，采购人不能支付的，磋商活动终止。 </w:t>
      </w:r>
    </w:p>
    <w:p w14:paraId="58661EB8">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六、确定成交供应商办法</w:t>
      </w:r>
    </w:p>
    <w:p w14:paraId="16565445">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12.1磋商小组将根据得分由高到低排列次序（得分相同时，以竞标报价由低到高顺序排列；得分相同且竞标报价相同的，按技术分高低顺序排列）并推荐三名成交候选供应商（见第二章评标方法）。</w:t>
      </w:r>
    </w:p>
    <w:p w14:paraId="6E17321A">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12.2采购人在收到评审报告后3日内，从评审报告提出的成交候选供应商中，采购人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w:t>
      </w:r>
    </w:p>
    <w:p w14:paraId="51D946C7">
      <w:pPr>
        <w:spacing w:line="400" w:lineRule="exact"/>
        <w:ind w:left="420" w:leftChars="200" w:firstLine="120" w:firstLineChars="50"/>
        <w:rPr>
          <w:rFonts w:ascii="仿宋_GB2312" w:hAnsi="宋体" w:eastAsia="仿宋_GB2312"/>
          <w:b/>
          <w:color w:val="000000"/>
          <w:sz w:val="24"/>
        </w:rPr>
      </w:pPr>
      <w:r>
        <w:rPr>
          <w:rFonts w:hint="eastAsia" w:ascii="仿宋_GB2312" w:hAnsi="宋体" w:eastAsia="仿宋_GB2312"/>
          <w:b/>
          <w:color w:val="000000"/>
          <w:sz w:val="24"/>
        </w:rPr>
        <w:t>七、签订合同</w:t>
      </w:r>
    </w:p>
    <w:p w14:paraId="3A63D717">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13.成交供应商在收到成交通知书后，按规定与采购人签订供货服务合同。</w:t>
      </w:r>
    </w:p>
    <w:p w14:paraId="7AFEB307">
      <w:pPr>
        <w:spacing w:line="400" w:lineRule="exact"/>
        <w:ind w:left="420" w:leftChars="200" w:firstLine="120" w:firstLineChars="50"/>
        <w:rPr>
          <w:rFonts w:ascii="仿宋_GB2312" w:hAnsi="宋体" w:eastAsia="仿宋_GB2312"/>
          <w:b/>
          <w:color w:val="000000"/>
          <w:sz w:val="24"/>
        </w:rPr>
      </w:pPr>
      <w:r>
        <w:rPr>
          <w:rFonts w:hint="eastAsia" w:ascii="仿宋_GB2312" w:hAnsi="宋体" w:eastAsia="仿宋_GB2312"/>
          <w:b/>
          <w:color w:val="000000"/>
          <w:sz w:val="24"/>
        </w:rPr>
        <w:t>八、适用法律</w:t>
      </w:r>
    </w:p>
    <w:p w14:paraId="0086874F">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14.本谈判采购文件是根据国家有关法律及有关政策、法规和参照国际惯例编制。最终磋商结束后，磋商小组不得再与磋商供应商进行任何形式的商谈。</w:t>
      </w:r>
    </w:p>
    <w:p w14:paraId="5BCF1EB8">
      <w:pPr>
        <w:widowControl/>
        <w:tabs>
          <w:tab w:val="left" w:pos="540"/>
        </w:tabs>
        <w:spacing w:line="400" w:lineRule="exact"/>
        <w:ind w:firstLine="480" w:firstLineChars="200"/>
        <w:jc w:val="left"/>
        <w:rPr>
          <w:rFonts w:ascii="仿宋_GB2312" w:hAnsi="宋体" w:eastAsia="仿宋_GB2312"/>
          <w:color w:val="000000"/>
          <w:sz w:val="24"/>
        </w:rPr>
      </w:pPr>
    </w:p>
    <w:p w14:paraId="7E17A628">
      <w:pPr>
        <w:widowControl/>
        <w:tabs>
          <w:tab w:val="left" w:pos="540"/>
        </w:tabs>
        <w:spacing w:line="400" w:lineRule="exact"/>
        <w:ind w:firstLine="480" w:firstLineChars="200"/>
        <w:jc w:val="left"/>
        <w:rPr>
          <w:rFonts w:ascii="仿宋_GB2312" w:hAnsi="宋体" w:eastAsia="仿宋_GB2312"/>
          <w:color w:val="000000"/>
          <w:sz w:val="24"/>
        </w:rPr>
      </w:pPr>
    </w:p>
    <w:p w14:paraId="675B3577">
      <w:pPr>
        <w:spacing w:line="500" w:lineRule="exact"/>
        <w:jc w:val="center"/>
        <w:outlineLvl w:val="0"/>
        <w:rPr>
          <w:rFonts w:ascii="仿宋_GB2312" w:hAnsi="宋体" w:eastAsia="仿宋_GB2312"/>
          <w:b/>
          <w:color w:val="000000"/>
          <w:sz w:val="32"/>
          <w:szCs w:val="32"/>
        </w:rPr>
      </w:pPr>
      <w:bookmarkStart w:id="9" w:name="_Toc464692182"/>
      <w:r>
        <w:rPr>
          <w:rFonts w:hint="eastAsia" w:ascii="仿宋_GB2312" w:hAnsi="宋体" w:eastAsia="仿宋_GB2312"/>
          <w:b/>
          <w:color w:val="000000"/>
          <w:sz w:val="32"/>
          <w:szCs w:val="32"/>
        </w:rPr>
        <w:t>第二章 评标方法</w:t>
      </w:r>
      <w:bookmarkEnd w:id="9"/>
    </w:p>
    <w:p w14:paraId="683F3046">
      <w:pPr>
        <w:pStyle w:val="4"/>
        <w:spacing w:line="520" w:lineRule="exact"/>
        <w:ind w:firstLine="48" w:firstLineChars="20"/>
        <w:rPr>
          <w:rFonts w:ascii="仿宋_GB2312" w:hAnsi="宋体" w:eastAsia="仿宋_GB2312"/>
          <w:b/>
          <w:color w:val="000000"/>
          <w:sz w:val="24"/>
          <w:szCs w:val="24"/>
        </w:rPr>
      </w:pPr>
      <w:r>
        <w:rPr>
          <w:rFonts w:hint="eastAsia" w:ascii="仿宋_GB2312" w:hAnsi="宋体" w:eastAsia="仿宋_GB2312"/>
          <w:b/>
          <w:color w:val="000000"/>
          <w:sz w:val="24"/>
          <w:szCs w:val="24"/>
        </w:rPr>
        <w:t>一、评标原则</w:t>
      </w:r>
    </w:p>
    <w:p w14:paraId="46CD0743">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（一）磋商小组构成：本磋商采购项目的磋商小组成员分别由依法组成的采购人代表及专家共3人（含3人）或以上单数构成，其中专家人数不少于成员总数的三分之二。</w:t>
      </w:r>
    </w:p>
    <w:p w14:paraId="42DE47EE">
      <w:pPr>
        <w:pStyle w:val="4"/>
        <w:spacing w:line="520" w:lineRule="exact"/>
        <w:ind w:firstLine="331" w:firstLineChars="138"/>
        <w:rPr>
          <w:rFonts w:ascii="仿宋_GB2312" w:hAnsi="宋体" w:eastAsia="仿宋_GB2312"/>
          <w:color w:val="000000"/>
          <w:sz w:val="24"/>
          <w:szCs w:val="24"/>
        </w:rPr>
      </w:pPr>
      <w:r>
        <w:rPr>
          <w:rFonts w:hint="eastAsia" w:ascii="仿宋_GB2312" w:hAnsi="宋体" w:eastAsia="仿宋_GB2312"/>
          <w:bCs/>
          <w:color w:val="000000"/>
          <w:sz w:val="24"/>
          <w:szCs w:val="24"/>
        </w:rPr>
        <w:t>（二）评标依据：磋商小组将以竞争性磋商采购文件、磋商供应商的磋商响应文件为评标依据，对磋商供应商人的竞标报价、技术、</w:t>
      </w:r>
      <w:r>
        <w:rPr>
          <w:rFonts w:hint="eastAsia" w:ascii="仿宋_GB2312" w:hAnsi="宋体" w:eastAsia="仿宋_GB2312"/>
          <w:bCs/>
          <w:color w:val="000000"/>
          <w:sz w:val="24"/>
        </w:rPr>
        <w:t>商务</w:t>
      </w:r>
      <w:r>
        <w:rPr>
          <w:rFonts w:hint="eastAsia" w:ascii="仿宋_GB2312" w:hAnsi="宋体" w:eastAsia="仿宋_GB2312"/>
          <w:bCs/>
          <w:color w:val="000000"/>
          <w:sz w:val="24"/>
          <w:szCs w:val="24"/>
        </w:rPr>
        <w:t>等方面内容按百分制打分。</w:t>
      </w:r>
    </w:p>
    <w:p w14:paraId="579DD15D">
      <w:pPr>
        <w:pStyle w:val="4"/>
        <w:spacing w:line="520" w:lineRule="exact"/>
        <w:ind w:firstLine="331" w:firstLineChars="138"/>
        <w:rPr>
          <w:rFonts w:ascii="仿宋_GB2312" w:hAnsi="宋体" w:eastAsia="仿宋_GB2312"/>
          <w:bCs/>
          <w:color w:val="000000"/>
          <w:sz w:val="24"/>
          <w:szCs w:val="24"/>
        </w:rPr>
      </w:pPr>
      <w:r>
        <w:rPr>
          <w:rFonts w:hint="eastAsia" w:ascii="仿宋_GB2312" w:hAnsi="宋体" w:eastAsia="仿宋_GB2312"/>
          <w:bCs/>
          <w:color w:val="000000"/>
          <w:sz w:val="24"/>
          <w:szCs w:val="24"/>
        </w:rPr>
        <w:t>（三）评标方式：以封闭方式进行。</w:t>
      </w:r>
    </w:p>
    <w:p w14:paraId="02B09126">
      <w:pPr>
        <w:pStyle w:val="4"/>
        <w:spacing w:line="520" w:lineRule="exact"/>
        <w:ind w:firstLine="48" w:firstLineChars="20"/>
        <w:rPr>
          <w:rFonts w:ascii="仿宋_GB2312" w:hAnsi="宋体" w:eastAsia="仿宋_GB2312"/>
          <w:b/>
          <w:color w:val="000000"/>
          <w:sz w:val="24"/>
          <w:szCs w:val="24"/>
        </w:rPr>
      </w:pPr>
      <w:bookmarkStart w:id="10" w:name="_Toc496107148"/>
      <w:r>
        <w:rPr>
          <w:rFonts w:hint="eastAsia" w:ascii="仿宋_GB2312" w:hAnsi="宋体" w:eastAsia="仿宋_GB2312"/>
          <w:b/>
          <w:color w:val="000000"/>
          <w:sz w:val="24"/>
          <w:szCs w:val="24"/>
        </w:rPr>
        <w:t>二、评分标准</w:t>
      </w:r>
      <w:bookmarkEnd w:id="10"/>
    </w:p>
    <w:p w14:paraId="3587671D">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根据《中华人民共和国招标投标法》及国家计委等七部委联合发布的《评标委员会和评标办法暂行规定》（2001年第12号令）等有关规定，并结合本项目招标文件及补充文件中的有关条款和内容予以确定本办法，作为招标方确定中标人的依据。</w:t>
      </w:r>
    </w:p>
    <w:p w14:paraId="1EFCC44B">
      <w:pPr>
        <w:pStyle w:val="4"/>
        <w:spacing w:line="520" w:lineRule="exact"/>
        <w:ind w:firstLine="284" w:firstLineChars="118"/>
        <w:rPr>
          <w:rFonts w:ascii="仿宋_GB2312" w:hAnsi="宋体" w:eastAsia="仿宋_GB2312"/>
          <w:b/>
          <w:color w:val="000000"/>
          <w:sz w:val="24"/>
          <w:szCs w:val="24"/>
        </w:rPr>
      </w:pPr>
      <w:bookmarkStart w:id="11" w:name="_Toc496107149"/>
      <w:r>
        <w:rPr>
          <w:rFonts w:hint="eastAsia" w:ascii="仿宋_GB2312" w:hAnsi="宋体" w:eastAsia="仿宋_GB2312"/>
          <w:b/>
          <w:color w:val="000000"/>
          <w:sz w:val="24"/>
          <w:szCs w:val="24"/>
        </w:rPr>
        <w:t>1、评标准则</w:t>
      </w:r>
      <w:bookmarkEnd w:id="11"/>
    </w:p>
    <w:p w14:paraId="6860B6D4">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公平、公正、择优。</w:t>
      </w:r>
    </w:p>
    <w:p w14:paraId="31CA10B6">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优先推荐符合下列条件的投标人：能够满足招标文件的实质性要求；综合性价比好，有足够的履约能力。</w:t>
      </w:r>
    </w:p>
    <w:p w14:paraId="3883B2CA">
      <w:pPr>
        <w:pStyle w:val="4"/>
        <w:spacing w:line="520" w:lineRule="exact"/>
        <w:ind w:firstLine="284" w:firstLineChars="118"/>
        <w:rPr>
          <w:rFonts w:ascii="仿宋_GB2312" w:hAnsi="宋体" w:eastAsia="仿宋_GB2312"/>
          <w:b/>
          <w:color w:val="000000"/>
          <w:sz w:val="24"/>
          <w:szCs w:val="24"/>
        </w:rPr>
      </w:pPr>
      <w:bookmarkStart w:id="12" w:name="_Toc496107150"/>
      <w:r>
        <w:rPr>
          <w:rFonts w:hint="eastAsia" w:ascii="仿宋_GB2312" w:hAnsi="宋体" w:eastAsia="仿宋_GB2312"/>
          <w:b/>
          <w:color w:val="000000"/>
          <w:sz w:val="24"/>
          <w:szCs w:val="24"/>
        </w:rPr>
        <w:t>2、评标委员会</w:t>
      </w:r>
      <w:bookmarkEnd w:id="12"/>
    </w:p>
    <w:p w14:paraId="7400F2FA">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本次评标工作由评标委员会负责。</w:t>
      </w:r>
    </w:p>
    <w:p w14:paraId="0E594CBC">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评标委员会的组成：本次评标委员会由3名专家组成，其中相关涉及科室专家1人。</w:t>
      </w:r>
    </w:p>
    <w:p w14:paraId="0E90FB73">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评标委员会组长由评标委员会成员集体推选，推选后由其主持并负责整个评标工作，直至本次评标工作结束。</w:t>
      </w:r>
    </w:p>
    <w:p w14:paraId="7AC4AC22">
      <w:pPr>
        <w:pStyle w:val="4"/>
        <w:spacing w:line="520" w:lineRule="exact"/>
        <w:ind w:firstLine="284" w:firstLineChars="118"/>
        <w:rPr>
          <w:rFonts w:ascii="仿宋_GB2312" w:hAnsi="宋体" w:eastAsia="仿宋_GB2312"/>
          <w:b/>
          <w:color w:val="000000"/>
          <w:sz w:val="24"/>
          <w:szCs w:val="24"/>
        </w:rPr>
      </w:pPr>
      <w:bookmarkStart w:id="13" w:name="_Toc496107151"/>
      <w:r>
        <w:rPr>
          <w:rFonts w:hint="eastAsia" w:ascii="仿宋_GB2312" w:hAnsi="宋体" w:eastAsia="仿宋_GB2312"/>
          <w:b/>
          <w:color w:val="000000"/>
          <w:sz w:val="24"/>
          <w:szCs w:val="24"/>
        </w:rPr>
        <w:t>3、评标方式</w:t>
      </w:r>
      <w:bookmarkEnd w:id="13"/>
    </w:p>
    <w:p w14:paraId="34A306C5">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本次评标采用综合评估法，综合得分最高者为第一名，依次类推确定得分排名顺序。评标委员会对每个包推荐前二名投标人作为中标候选人报招标方，由招标方审核评标委员会意见，确定得分第一名者为中标人。若出现得分排名第一名的投标人放弃中标或由于不能按时提供履约保函，不能按招标文件规定签订合同等原因取消中标资格，则按得分排名顺序依次确定第二名投标人为中标人。</w:t>
      </w:r>
    </w:p>
    <w:p w14:paraId="582CCE00">
      <w:pPr>
        <w:pStyle w:val="4"/>
        <w:spacing w:line="520" w:lineRule="exact"/>
        <w:ind w:firstLine="482" w:firstLineChars="200"/>
        <w:rPr>
          <w:rFonts w:ascii="仿宋_GB2312" w:hAnsi="宋体" w:eastAsia="仿宋_GB2312"/>
          <w:b/>
          <w:color w:val="000000"/>
          <w:sz w:val="24"/>
          <w:szCs w:val="24"/>
        </w:rPr>
      </w:pPr>
      <w:r>
        <w:rPr>
          <w:rFonts w:hint="eastAsia" w:ascii="仿宋_GB2312" w:hAnsi="宋体" w:eastAsia="仿宋_GB2312"/>
          <w:b/>
          <w:color w:val="000000"/>
          <w:sz w:val="24"/>
          <w:szCs w:val="24"/>
        </w:rPr>
        <w:t>4、评分办法</w:t>
      </w:r>
    </w:p>
    <w:tbl>
      <w:tblPr>
        <w:tblStyle w:val="10"/>
        <w:tblW w:w="9371" w:type="dxa"/>
        <w:tblInd w:w="0" w:type="dxa"/>
        <w:tblLayout w:type="fixed"/>
        <w:tblCellMar>
          <w:top w:w="15" w:type="dxa"/>
          <w:left w:w="15" w:type="dxa"/>
          <w:bottom w:w="15" w:type="dxa"/>
          <w:right w:w="15" w:type="dxa"/>
        </w:tblCellMar>
      </w:tblPr>
      <w:tblGrid>
        <w:gridCol w:w="582"/>
        <w:gridCol w:w="1711"/>
        <w:gridCol w:w="1065"/>
        <w:gridCol w:w="6013"/>
      </w:tblGrid>
      <w:tr w14:paraId="481B57C1">
        <w:tblPrEx>
          <w:tblCellMar>
            <w:top w:w="15" w:type="dxa"/>
            <w:left w:w="15" w:type="dxa"/>
            <w:bottom w:w="15" w:type="dxa"/>
            <w:right w:w="15"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2D60DFDF">
            <w:pPr>
              <w:pStyle w:val="4"/>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序号</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1CF3B015">
            <w:pPr>
              <w:pStyle w:val="4"/>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评分因素及权重</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9CC4B41">
            <w:pPr>
              <w:pStyle w:val="4"/>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加权分值</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7DB631E1">
            <w:pPr>
              <w:pStyle w:val="4"/>
              <w:spacing w:line="520" w:lineRule="exact"/>
              <w:ind w:firstLine="283" w:firstLineChars="118"/>
              <w:jc w:val="center"/>
              <w:rPr>
                <w:rFonts w:ascii="仿宋_GB2312" w:hAnsi="宋体" w:eastAsia="仿宋_GB2312"/>
                <w:bCs/>
                <w:color w:val="000000"/>
                <w:sz w:val="24"/>
                <w:szCs w:val="24"/>
              </w:rPr>
            </w:pPr>
            <w:r>
              <w:rPr>
                <w:rFonts w:hint="eastAsia" w:ascii="仿宋_GB2312" w:hAnsi="宋体" w:eastAsia="仿宋_GB2312"/>
                <w:bCs/>
                <w:color w:val="000000"/>
                <w:sz w:val="24"/>
                <w:szCs w:val="24"/>
              </w:rPr>
              <w:t>评分标准</w:t>
            </w:r>
          </w:p>
        </w:tc>
      </w:tr>
      <w:tr w14:paraId="413D175A">
        <w:tblPrEx>
          <w:tblCellMar>
            <w:top w:w="15" w:type="dxa"/>
            <w:left w:w="15" w:type="dxa"/>
            <w:bottom w:w="15" w:type="dxa"/>
            <w:right w:w="15" w:type="dxa"/>
          </w:tblCellMar>
        </w:tblPrEx>
        <w:trPr>
          <w:trHeight w:val="2338"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52BF82BB">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1</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3F294598">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报价分</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17CC7BB">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30分</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36DDC889">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综合评分法中的价格分统一采用价格优先法计算，即满足文件要求且价格最低的报价为基准价，其价格分为满分。其他参选人的价格分统一按照下列公式计算： 报价得分=(报价／评标基准价)×权重×100</w:t>
            </w:r>
          </w:p>
        </w:tc>
      </w:tr>
      <w:tr w14:paraId="587B3249">
        <w:tblPrEx>
          <w:tblCellMar>
            <w:top w:w="15" w:type="dxa"/>
            <w:left w:w="15" w:type="dxa"/>
            <w:bottom w:w="15" w:type="dxa"/>
            <w:right w:w="15" w:type="dxa"/>
          </w:tblCellMar>
        </w:tblPrEx>
        <w:trPr>
          <w:trHeight w:val="2338"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5167C26A">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2</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689BA2A6">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方案评价分</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0A1B524">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30分</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5BA55917">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方案评价分（满分30分）(本项评分由评标委员会集体讨论确定各投标人所属档次，由各评委在档次内独立打分)</w:t>
            </w:r>
          </w:p>
          <w:p w14:paraId="364E9009">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一档（0.1-10分）：基本满足招标文件要求，办会方案一般；</w:t>
            </w:r>
          </w:p>
          <w:p w14:paraId="5B1C610F">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二档（10.1-20分）总体满足招标文件要求，办会方案优秀；</w:t>
            </w:r>
          </w:p>
          <w:p w14:paraId="2CD3321F">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三档（20.1-30分）总体满足招标文件要求，办会方案优秀；</w:t>
            </w:r>
          </w:p>
        </w:tc>
      </w:tr>
      <w:tr w14:paraId="581A81B8">
        <w:tblPrEx>
          <w:tblCellMar>
            <w:top w:w="15" w:type="dxa"/>
            <w:left w:w="15" w:type="dxa"/>
            <w:bottom w:w="15" w:type="dxa"/>
            <w:right w:w="15" w:type="dxa"/>
          </w:tblCellMar>
        </w:tblPrEx>
        <w:trPr>
          <w:trHeight w:val="1131"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4BEEAD2B">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3</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235F88BE">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售后服务分</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38321A34">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30分</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4B67ED78">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售后服务分（满分30分）(本项评分由评标委员会集体讨论确定各投标人所属档次，由各评委在档次内独立打分)</w:t>
            </w:r>
          </w:p>
          <w:p w14:paraId="0A452A47">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一档（0.1-10分）：基本满足招标文件要求，服务方案一般；</w:t>
            </w:r>
          </w:p>
          <w:p w14:paraId="71C9EB53">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二档（10.1-20分）总体满足招标文件要求，服务方案良好；</w:t>
            </w:r>
          </w:p>
          <w:p w14:paraId="3FD1924A">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三档（20.1-30分）满足招标文件要求，服务方案优秀，服务符合医院发展需要。</w:t>
            </w:r>
          </w:p>
        </w:tc>
      </w:tr>
      <w:tr w14:paraId="1F9D8373">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auto" w:sz="4" w:space="0"/>
              <w:right w:val="single" w:color="000000" w:sz="4" w:space="0"/>
            </w:tcBorders>
            <w:noWrap/>
            <w:vAlign w:val="center"/>
          </w:tcPr>
          <w:p w14:paraId="7D65D2CE">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4</w:t>
            </w:r>
          </w:p>
        </w:tc>
        <w:tc>
          <w:tcPr>
            <w:tcW w:w="1711" w:type="dxa"/>
            <w:tcBorders>
              <w:top w:val="single" w:color="000000" w:sz="4" w:space="0"/>
              <w:left w:val="single" w:color="000000" w:sz="4" w:space="0"/>
              <w:bottom w:val="single" w:color="auto" w:sz="4" w:space="0"/>
              <w:right w:val="single" w:color="000000" w:sz="4" w:space="0"/>
            </w:tcBorders>
            <w:noWrap/>
            <w:vAlign w:val="center"/>
          </w:tcPr>
          <w:p w14:paraId="16653CF8">
            <w:pPr>
              <w:pStyle w:val="4"/>
              <w:spacing w:line="520" w:lineRule="exact"/>
              <w:ind w:firstLine="283" w:firstLineChars="118"/>
              <w:rPr>
                <w:rFonts w:ascii="仿宋" w:hAnsi="仿宋" w:eastAsia="仿宋" w:cs="仿宋"/>
                <w:color w:val="000000"/>
                <w:kern w:val="0"/>
                <w:sz w:val="24"/>
                <w:szCs w:val="24"/>
              </w:rPr>
            </w:pPr>
            <w:r>
              <w:rPr>
                <w:rFonts w:hint="eastAsia" w:ascii="仿宋" w:hAnsi="仿宋" w:eastAsia="仿宋" w:cs="仿宋"/>
                <w:bCs/>
                <w:color w:val="000000"/>
                <w:sz w:val="24"/>
                <w:szCs w:val="24"/>
              </w:rPr>
              <w:t>业绩分</w:t>
            </w:r>
          </w:p>
        </w:tc>
        <w:tc>
          <w:tcPr>
            <w:tcW w:w="1065" w:type="dxa"/>
            <w:tcBorders>
              <w:top w:val="single" w:color="000000" w:sz="4" w:space="0"/>
              <w:left w:val="single" w:color="000000" w:sz="4" w:space="0"/>
              <w:bottom w:val="single" w:color="auto" w:sz="4" w:space="0"/>
              <w:right w:val="single" w:color="000000" w:sz="4" w:space="0"/>
            </w:tcBorders>
            <w:noWrap/>
            <w:vAlign w:val="center"/>
          </w:tcPr>
          <w:p w14:paraId="60A23ACA">
            <w:pPr>
              <w:pStyle w:val="4"/>
              <w:spacing w:line="520" w:lineRule="exact"/>
              <w:ind w:firstLine="283" w:firstLineChars="118"/>
              <w:rPr>
                <w:rFonts w:ascii="仿宋" w:hAnsi="仿宋" w:eastAsia="仿宋" w:cs="仿宋"/>
                <w:color w:val="000000"/>
                <w:kern w:val="0"/>
                <w:sz w:val="24"/>
                <w:szCs w:val="24"/>
              </w:rPr>
            </w:pPr>
            <w:r>
              <w:rPr>
                <w:rFonts w:hint="eastAsia" w:ascii="仿宋" w:hAnsi="仿宋" w:eastAsia="仿宋" w:cs="仿宋"/>
                <w:bCs/>
                <w:color w:val="000000"/>
                <w:sz w:val="24"/>
                <w:szCs w:val="24"/>
              </w:rPr>
              <w:t>10分</w:t>
            </w:r>
          </w:p>
        </w:tc>
        <w:tc>
          <w:tcPr>
            <w:tcW w:w="6013" w:type="dxa"/>
            <w:tcBorders>
              <w:top w:val="single" w:color="000000" w:sz="4" w:space="0"/>
              <w:left w:val="single" w:color="000000" w:sz="4" w:space="0"/>
              <w:bottom w:val="single" w:color="auto" w:sz="4" w:space="0"/>
              <w:right w:val="single" w:color="000000" w:sz="4" w:space="0"/>
            </w:tcBorders>
            <w:noWrap/>
            <w:vAlign w:val="center"/>
          </w:tcPr>
          <w:p w14:paraId="0792DD88">
            <w:pPr>
              <w:pStyle w:val="4"/>
              <w:spacing w:line="520" w:lineRule="exact"/>
              <w:jc w:val="left"/>
              <w:rPr>
                <w:rFonts w:ascii="仿宋" w:hAnsi="仿宋" w:eastAsia="仿宋" w:cs="仿宋"/>
                <w:bCs/>
                <w:color w:val="000000"/>
                <w:sz w:val="24"/>
                <w:szCs w:val="24"/>
              </w:rPr>
            </w:pPr>
            <w:r>
              <w:rPr>
                <w:rFonts w:hint="eastAsia" w:ascii="仿宋" w:hAnsi="仿宋" w:eastAsia="仿宋" w:cs="仿宋"/>
                <w:bCs/>
                <w:color w:val="000000"/>
                <w:sz w:val="24"/>
                <w:szCs w:val="24"/>
              </w:rPr>
              <w:t>成交广西区内三甲医院开展（BLS）课程培训，每提供一家加5分，满分10分。（提供中标公告截图或复印件）</w:t>
            </w:r>
          </w:p>
        </w:tc>
      </w:tr>
    </w:tbl>
    <w:p w14:paraId="1B9C17C8">
      <w:pPr>
        <w:pStyle w:val="2"/>
        <w:rPr>
          <w:rFonts w:ascii="仿宋_GB2312" w:hAnsi="宋体" w:eastAsia="仿宋_GB2312"/>
          <w:b/>
          <w:color w:val="000000"/>
          <w:sz w:val="32"/>
          <w:szCs w:val="32"/>
        </w:rPr>
      </w:pPr>
      <w:bookmarkStart w:id="14" w:name="_Toc464692183"/>
    </w:p>
    <w:p w14:paraId="405BE271">
      <w:pPr>
        <w:spacing w:line="500" w:lineRule="exact"/>
        <w:ind w:firstLine="2891" w:firstLineChars="900"/>
        <w:outlineLvl w:val="0"/>
        <w:rPr>
          <w:rFonts w:ascii="仿宋_GB2312" w:hAnsi="宋体" w:eastAsia="仿宋_GB2312"/>
          <w:b/>
          <w:color w:val="000000"/>
          <w:sz w:val="32"/>
          <w:szCs w:val="32"/>
        </w:rPr>
      </w:pPr>
      <w:r>
        <w:rPr>
          <w:rFonts w:hint="eastAsia" w:ascii="仿宋_GB2312" w:hAnsi="宋体" w:eastAsia="仿宋_GB2312"/>
          <w:b/>
          <w:color w:val="000000"/>
          <w:sz w:val="32"/>
          <w:szCs w:val="32"/>
        </w:rPr>
        <w:t>第三章 采购项目及要求</w:t>
      </w:r>
      <w:bookmarkEnd w:id="14"/>
    </w:p>
    <w:p w14:paraId="1F67D347">
      <w:pPr>
        <w:pStyle w:val="4"/>
        <w:spacing w:line="520" w:lineRule="exact"/>
        <w:ind w:firstLine="48" w:firstLineChars="20"/>
        <w:rPr>
          <w:rFonts w:ascii="仿宋_GB2312" w:hAnsi="宋体" w:eastAsia="仿宋_GB2312"/>
          <w:b/>
          <w:color w:val="000000"/>
          <w:sz w:val="24"/>
          <w:szCs w:val="24"/>
        </w:rPr>
      </w:pPr>
      <w:r>
        <w:rPr>
          <w:rFonts w:hint="eastAsia" w:ascii="仿宋_GB2312" w:hAnsi="宋体" w:eastAsia="仿宋_GB2312"/>
          <w:b/>
          <w:color w:val="000000"/>
          <w:sz w:val="24"/>
          <w:szCs w:val="24"/>
        </w:rPr>
        <w:t> 一、采购项目的名称、数量、简要规格描述或项目基本概况介绍：</w:t>
      </w:r>
    </w:p>
    <w:p w14:paraId="33F1C8B1">
      <w:pPr>
        <w:spacing w:line="400" w:lineRule="exact"/>
        <w:ind w:firstLine="482" w:firstLineChars="200"/>
        <w:rPr>
          <w:rFonts w:ascii="仿宋" w:hAnsi="仿宋" w:eastAsia="仿宋" w:cs="仿宋"/>
          <w:color w:val="000000"/>
          <w:sz w:val="24"/>
        </w:rPr>
      </w:pPr>
      <w:r>
        <w:rPr>
          <w:rFonts w:hint="eastAsia" w:ascii="仿宋" w:hAnsi="仿宋" w:eastAsia="仿宋" w:cs="仿宋"/>
          <w:b/>
          <w:bCs/>
          <w:color w:val="000000"/>
          <w:sz w:val="24"/>
        </w:rPr>
        <w:t>（一）基本概况：</w:t>
      </w:r>
      <w:r>
        <w:rPr>
          <w:rFonts w:hint="eastAsia" w:ascii="仿宋" w:hAnsi="仿宋" w:eastAsia="仿宋"/>
          <w:b/>
          <w:color w:val="000000"/>
          <w:sz w:val="30"/>
          <w:szCs w:val="30"/>
        </w:rPr>
        <w:t>南宁市第一人民医院委托教育咨询服务公司申办美国心脏协会授权心血管急救培训服务采购</w:t>
      </w:r>
      <w:r>
        <w:rPr>
          <w:rFonts w:hint="eastAsia" w:ascii="仿宋" w:hAnsi="仿宋" w:eastAsia="仿宋" w:cs="仿宋"/>
          <w:b/>
          <w:bCs/>
          <w:color w:val="000000"/>
          <w:sz w:val="24"/>
        </w:rPr>
        <w:t>。</w:t>
      </w:r>
    </w:p>
    <w:p w14:paraId="41DF2231">
      <w:pPr>
        <w:pStyle w:val="3"/>
        <w:spacing w:line="400" w:lineRule="exact"/>
        <w:ind w:firstLine="457" w:firstLineChars="196"/>
        <w:rPr>
          <w:rFonts w:ascii="仿宋" w:hAnsi="仿宋" w:eastAsia="仿宋" w:cs="仿宋"/>
          <w:b/>
          <w:bCs/>
          <w:color w:val="000000"/>
          <w:sz w:val="24"/>
        </w:rPr>
      </w:pPr>
      <w:r>
        <w:rPr>
          <w:rFonts w:hint="eastAsia" w:ascii="仿宋" w:hAnsi="仿宋" w:eastAsia="仿宋" w:cs="仿宋"/>
          <w:b/>
          <w:bCs/>
          <w:color w:val="000000"/>
          <w:sz w:val="24"/>
        </w:rPr>
        <w:t>二、采购项目内容及要求：</w:t>
      </w:r>
    </w:p>
    <w:p w14:paraId="0E3A80B5">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（一）、采购内容：</w:t>
      </w:r>
    </w:p>
    <w:p w14:paraId="21A63EAA">
      <w:pPr>
        <w:pStyle w:val="3"/>
        <w:spacing w:line="400" w:lineRule="exact"/>
        <w:ind w:firstLine="464" w:firstLineChars="200"/>
        <w:rPr>
          <w:rFonts w:ascii="仿宋" w:hAnsi="仿宋" w:eastAsia="仿宋" w:cs="仿宋"/>
          <w:color w:val="FF0000"/>
          <w:sz w:val="24"/>
        </w:rPr>
      </w:pPr>
      <w:r>
        <w:rPr>
          <w:rFonts w:hint="eastAsia" w:ascii="仿宋" w:hAnsi="仿宋" w:eastAsia="仿宋" w:cs="仿宋"/>
          <w:color w:val="FF0000"/>
          <w:sz w:val="24"/>
        </w:rPr>
        <w:t>我院区级继续教育《移动互联网时代医院文化建设》项目需寻找一家合作办会单位。</w:t>
      </w:r>
    </w:p>
    <w:p w14:paraId="1AF3EA2E">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（二）采购要求：</w:t>
      </w:r>
    </w:p>
    <w:p w14:paraId="7DD99FAD">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1、凡符合《中华人民共和国政府采购法》第二十二条的要求，在中华人民共和国依照《中华人民共和国公司法》注册的具有独立法人资格，且具有相应经营资质单位均可报名参加。</w:t>
      </w:r>
    </w:p>
    <w:p w14:paraId="103E7634">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2、供应商须具有法定部门颁发的有效的营业执照、税务登记、组织机构代码证、法定代表人授权委托书等相关证件；提供（单位）资质证书及法人信息资料。</w:t>
      </w:r>
    </w:p>
    <w:p w14:paraId="0B9FF5FF">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3、供应商 2017 年 1 月 1 日至今有类似与党政机关、事业单位、或大中型企业发生过有关类似项目采购的业务合同或政府采购成交通知书。</w:t>
      </w:r>
    </w:p>
    <w:p w14:paraId="495B3D4B">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4、供应商应符合《中华人民共和国政府采购法》第二十二条第一款规定的条件并按《政府采购法实施条例》第十七条第一款规定提供相关证明材料。</w:t>
      </w:r>
    </w:p>
    <w:p w14:paraId="5C84DEFE">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5、单位负责人为同一人或者存在直接控股、管理关系的不同供应商，不得参加同一合同项下（同一包号）的政府采购活动，否则投标均无效。</w:t>
      </w:r>
    </w:p>
    <w:p w14:paraId="7406EFA2">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6、详细内容见招标文件。</w:t>
      </w:r>
      <w:bookmarkStart w:id="15" w:name="_Toc464692184"/>
    </w:p>
    <w:p w14:paraId="47685C6F">
      <w:pPr>
        <w:pStyle w:val="3"/>
        <w:spacing w:line="400" w:lineRule="exact"/>
        <w:ind w:firstLine="454" w:firstLineChars="196"/>
        <w:rPr>
          <w:rFonts w:ascii="仿宋" w:hAnsi="仿宋" w:eastAsia="仿宋" w:cs="仿宋"/>
          <w:color w:val="FF0000"/>
          <w:sz w:val="24"/>
        </w:rPr>
      </w:pPr>
    </w:p>
    <w:p w14:paraId="24DD496F">
      <w:pPr>
        <w:pStyle w:val="3"/>
        <w:spacing w:line="400" w:lineRule="exact"/>
        <w:ind w:firstLine="454" w:firstLineChars="196"/>
        <w:rPr>
          <w:rFonts w:ascii="仿宋" w:hAnsi="仿宋" w:eastAsia="仿宋" w:cs="仿宋"/>
          <w:color w:val="FF0000"/>
          <w:sz w:val="24"/>
        </w:rPr>
      </w:pPr>
    </w:p>
    <w:p w14:paraId="63F1B624">
      <w:pPr>
        <w:pStyle w:val="3"/>
        <w:spacing w:line="400" w:lineRule="exact"/>
        <w:ind w:firstLine="614" w:firstLineChars="196"/>
        <w:rPr>
          <w:rFonts w:ascii="仿宋_GB2312" w:hAnsi="宋体" w:eastAsia="仿宋_GB2312"/>
          <w:b/>
          <w:color w:val="000000"/>
          <w:sz w:val="32"/>
          <w:szCs w:val="32"/>
        </w:rPr>
      </w:pPr>
    </w:p>
    <w:p w14:paraId="02135B9F">
      <w:pPr>
        <w:spacing w:line="500" w:lineRule="exact"/>
        <w:jc w:val="center"/>
        <w:outlineLvl w:val="0"/>
        <w:rPr>
          <w:rFonts w:ascii="仿宋_GB2312" w:hAnsi="宋体" w:eastAsia="仿宋_GB2312"/>
          <w:b/>
          <w:color w:val="000000"/>
          <w:sz w:val="32"/>
          <w:szCs w:val="32"/>
        </w:rPr>
      </w:pPr>
      <w:r>
        <w:rPr>
          <w:rFonts w:hint="eastAsia" w:ascii="仿宋_GB2312" w:hAnsi="宋体" w:eastAsia="仿宋_GB2312"/>
          <w:b/>
          <w:color w:val="000000"/>
          <w:sz w:val="32"/>
          <w:szCs w:val="32"/>
        </w:rPr>
        <w:t>第四章 磋商响应文件基本格式</w:t>
      </w:r>
      <w:bookmarkEnd w:id="15"/>
    </w:p>
    <w:p w14:paraId="129EF19C">
      <w:pPr>
        <w:spacing w:line="5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竞争性磋商响应文件</w:t>
      </w:r>
    </w:p>
    <w:p w14:paraId="6842C49B">
      <w:pPr>
        <w:spacing w:line="500" w:lineRule="exact"/>
        <w:jc w:val="center"/>
        <w:rPr>
          <w:rFonts w:ascii="仿宋_GB2312" w:hAnsi="宋体" w:eastAsia="仿宋_GB2312"/>
          <w:b/>
          <w:color w:val="000000"/>
          <w:sz w:val="32"/>
          <w:szCs w:val="32"/>
        </w:rPr>
      </w:pPr>
    </w:p>
    <w:p w14:paraId="0378D7FF">
      <w:pPr>
        <w:spacing w:line="500" w:lineRule="exact"/>
        <w:jc w:val="center"/>
        <w:rPr>
          <w:rFonts w:ascii="仿宋_GB2312" w:hAnsi="宋体" w:eastAsia="仿宋_GB2312"/>
          <w:b/>
          <w:color w:val="000000"/>
          <w:sz w:val="32"/>
          <w:szCs w:val="32"/>
        </w:rPr>
      </w:pPr>
    </w:p>
    <w:p w14:paraId="25F2EC13">
      <w:pPr>
        <w:spacing w:line="500" w:lineRule="exact"/>
        <w:jc w:val="center"/>
        <w:rPr>
          <w:rFonts w:ascii="仿宋_GB2312" w:hAnsi="宋体" w:eastAsia="仿宋_GB2312"/>
          <w:b/>
          <w:color w:val="000000"/>
          <w:sz w:val="32"/>
          <w:szCs w:val="32"/>
        </w:rPr>
      </w:pPr>
    </w:p>
    <w:p w14:paraId="45374A34">
      <w:pPr>
        <w:spacing w:line="500" w:lineRule="exact"/>
        <w:jc w:val="center"/>
        <w:rPr>
          <w:rFonts w:ascii="仿宋_GB2312" w:hAnsi="宋体" w:eastAsia="仿宋_GB2312"/>
          <w:b/>
          <w:color w:val="000000"/>
          <w:sz w:val="32"/>
          <w:szCs w:val="32"/>
        </w:rPr>
      </w:pPr>
    </w:p>
    <w:p w14:paraId="034A02C2">
      <w:pPr>
        <w:spacing w:line="500" w:lineRule="exact"/>
        <w:jc w:val="center"/>
        <w:rPr>
          <w:rFonts w:ascii="仿宋_GB2312" w:hAnsi="宋体" w:eastAsia="仿宋_GB2312"/>
          <w:b/>
          <w:color w:val="000000"/>
          <w:sz w:val="32"/>
          <w:szCs w:val="32"/>
        </w:rPr>
      </w:pPr>
    </w:p>
    <w:p w14:paraId="73A05B0E">
      <w:pPr>
        <w:spacing w:line="500" w:lineRule="exact"/>
        <w:jc w:val="center"/>
        <w:rPr>
          <w:rFonts w:ascii="仿宋_GB2312" w:hAnsi="宋体" w:eastAsia="仿宋_GB2312"/>
          <w:b/>
          <w:color w:val="000000"/>
          <w:sz w:val="32"/>
          <w:szCs w:val="32"/>
        </w:rPr>
      </w:pPr>
    </w:p>
    <w:p w14:paraId="0E3F02D6">
      <w:pPr>
        <w:spacing w:line="500" w:lineRule="exact"/>
        <w:jc w:val="center"/>
        <w:rPr>
          <w:rFonts w:ascii="仿宋_GB2312" w:hAnsi="宋体" w:eastAsia="仿宋_GB2312"/>
          <w:b/>
          <w:color w:val="000000"/>
          <w:sz w:val="32"/>
          <w:szCs w:val="32"/>
        </w:rPr>
      </w:pPr>
    </w:p>
    <w:p w14:paraId="3786C519">
      <w:pPr>
        <w:spacing w:line="500" w:lineRule="exact"/>
        <w:jc w:val="center"/>
        <w:rPr>
          <w:rFonts w:ascii="仿宋_GB2312" w:hAnsi="宋体" w:eastAsia="仿宋_GB2312"/>
          <w:b/>
          <w:color w:val="000000"/>
          <w:sz w:val="32"/>
          <w:szCs w:val="32"/>
        </w:rPr>
      </w:pPr>
    </w:p>
    <w:p w14:paraId="2B448EB2">
      <w:pPr>
        <w:spacing w:line="500" w:lineRule="exact"/>
        <w:jc w:val="center"/>
        <w:rPr>
          <w:rFonts w:ascii="仿宋_GB2312" w:hAnsi="宋体" w:eastAsia="仿宋_GB2312"/>
          <w:b/>
          <w:color w:val="000000"/>
          <w:sz w:val="32"/>
          <w:szCs w:val="32"/>
        </w:rPr>
      </w:pPr>
    </w:p>
    <w:p w14:paraId="60FEA2BE">
      <w:pPr>
        <w:spacing w:line="500" w:lineRule="exact"/>
        <w:jc w:val="center"/>
        <w:rPr>
          <w:rFonts w:ascii="仿宋_GB2312" w:hAnsi="宋体" w:eastAsia="仿宋_GB2312"/>
          <w:b/>
          <w:color w:val="000000"/>
          <w:sz w:val="32"/>
          <w:szCs w:val="32"/>
        </w:rPr>
      </w:pPr>
    </w:p>
    <w:p w14:paraId="03795A4C">
      <w:pPr>
        <w:spacing w:line="500" w:lineRule="exact"/>
        <w:jc w:val="center"/>
        <w:rPr>
          <w:rFonts w:ascii="仿宋_GB2312" w:hAnsi="宋体" w:eastAsia="仿宋_GB2312"/>
          <w:b/>
          <w:color w:val="000000"/>
          <w:sz w:val="32"/>
          <w:szCs w:val="32"/>
        </w:rPr>
      </w:pPr>
    </w:p>
    <w:p w14:paraId="4A1F96BE">
      <w:pPr>
        <w:spacing w:line="500" w:lineRule="exact"/>
        <w:jc w:val="center"/>
        <w:rPr>
          <w:rFonts w:ascii="仿宋_GB2312" w:hAnsi="宋体" w:eastAsia="仿宋_GB2312"/>
          <w:b/>
          <w:color w:val="000000"/>
          <w:sz w:val="32"/>
          <w:szCs w:val="32"/>
        </w:rPr>
      </w:pPr>
    </w:p>
    <w:p w14:paraId="5D4B16A4">
      <w:pPr>
        <w:spacing w:line="500" w:lineRule="exact"/>
        <w:jc w:val="center"/>
        <w:rPr>
          <w:rFonts w:ascii="仿宋_GB2312" w:hAnsi="宋体" w:eastAsia="仿宋_GB2312"/>
          <w:b/>
          <w:color w:val="000000"/>
          <w:sz w:val="32"/>
          <w:szCs w:val="32"/>
        </w:rPr>
      </w:pPr>
    </w:p>
    <w:p w14:paraId="1451E62C">
      <w:pPr>
        <w:spacing w:line="500" w:lineRule="exact"/>
        <w:rPr>
          <w:rFonts w:ascii="仿宋_GB2312" w:hAnsi="宋体" w:eastAsia="仿宋_GB2312"/>
          <w:color w:val="000000"/>
          <w:sz w:val="28"/>
          <w:szCs w:val="28"/>
        </w:rPr>
      </w:pPr>
    </w:p>
    <w:p w14:paraId="27C4AB91">
      <w:pPr>
        <w:spacing w:line="500" w:lineRule="exact"/>
        <w:rPr>
          <w:rFonts w:ascii="仿宋_GB2312" w:hAnsi="宋体" w:eastAsia="仿宋_GB2312"/>
          <w:color w:val="000000"/>
          <w:sz w:val="28"/>
          <w:szCs w:val="28"/>
        </w:rPr>
      </w:pPr>
    </w:p>
    <w:p w14:paraId="29F3B890">
      <w:pPr>
        <w:spacing w:line="500" w:lineRule="exact"/>
        <w:ind w:firstLine="560" w:firstLineChars="200"/>
        <w:rPr>
          <w:rFonts w:ascii="仿宋_GB2312" w:hAnsi="宋体" w:eastAsia="仿宋_GB2312"/>
          <w:color w:val="000000"/>
          <w:sz w:val="28"/>
          <w:szCs w:val="28"/>
          <w:u w:val="single"/>
        </w:rPr>
      </w:pPr>
      <w:r>
        <w:rPr>
          <w:rFonts w:hint="eastAsia" w:ascii="仿宋_GB2312" w:hAnsi="宋体" w:eastAsia="仿宋_GB2312"/>
          <w:color w:val="000000"/>
          <w:sz w:val="28"/>
          <w:szCs w:val="28"/>
        </w:rPr>
        <w:t>采购项目名称：</w:t>
      </w:r>
    </w:p>
    <w:p w14:paraId="0304A9D1">
      <w:pPr>
        <w:spacing w:line="500" w:lineRule="exact"/>
        <w:ind w:firstLine="560" w:firstLineChars="200"/>
        <w:rPr>
          <w:rFonts w:ascii="仿宋_GB2312" w:hAnsi="宋体" w:eastAsia="仿宋_GB2312"/>
          <w:color w:val="000000"/>
          <w:sz w:val="28"/>
          <w:szCs w:val="28"/>
          <w:u w:val="single"/>
        </w:rPr>
      </w:pPr>
      <w:r>
        <w:rPr>
          <w:rFonts w:hint="eastAsia" w:ascii="仿宋_GB2312" w:hAnsi="宋体" w:eastAsia="仿宋_GB2312"/>
          <w:color w:val="000000"/>
          <w:sz w:val="28"/>
          <w:szCs w:val="28"/>
        </w:rPr>
        <w:t>磋商内容：</w:t>
      </w:r>
    </w:p>
    <w:p w14:paraId="25CEDA4D">
      <w:pPr>
        <w:tabs>
          <w:tab w:val="left" w:pos="2625"/>
        </w:tabs>
        <w:spacing w:line="500" w:lineRule="exact"/>
        <w:jc w:val="center"/>
        <w:rPr>
          <w:rFonts w:ascii="仿宋_GB2312" w:hAnsi="宋体" w:eastAsia="仿宋_GB2312"/>
          <w:color w:val="000000"/>
          <w:sz w:val="28"/>
          <w:szCs w:val="28"/>
        </w:rPr>
      </w:pPr>
    </w:p>
    <w:p w14:paraId="659DC92F">
      <w:pPr>
        <w:tabs>
          <w:tab w:val="left" w:pos="2625"/>
        </w:tabs>
        <w:spacing w:line="500" w:lineRule="exact"/>
        <w:jc w:val="center"/>
        <w:rPr>
          <w:rFonts w:ascii="仿宋_GB2312" w:hAnsi="宋体" w:eastAsia="仿宋_GB2312"/>
          <w:color w:val="000000"/>
          <w:sz w:val="28"/>
          <w:szCs w:val="28"/>
        </w:rPr>
      </w:pPr>
    </w:p>
    <w:p w14:paraId="72E091B4">
      <w:pPr>
        <w:spacing w:line="5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 xml:space="preserve">                                        （磋商供应商名称）</w:t>
      </w:r>
    </w:p>
    <w:p w14:paraId="1D65003E">
      <w:pPr>
        <w:spacing w:line="500" w:lineRule="exact"/>
        <w:ind w:firstLine="7000" w:firstLineChars="2500"/>
        <w:rPr>
          <w:rFonts w:ascii="仿宋_GB2312" w:hAnsi="宋体" w:eastAsia="仿宋_GB2312"/>
          <w:color w:val="000000"/>
          <w:sz w:val="28"/>
          <w:szCs w:val="28"/>
        </w:rPr>
      </w:pPr>
      <w:r>
        <w:rPr>
          <w:rFonts w:hint="eastAsia" w:ascii="仿宋_GB2312" w:hAnsi="宋体" w:eastAsia="仿宋_GB2312"/>
          <w:color w:val="000000"/>
          <w:sz w:val="28"/>
          <w:szCs w:val="28"/>
        </w:rPr>
        <w:t>年月    日</w:t>
      </w:r>
    </w:p>
    <w:p w14:paraId="66552F85">
      <w:pPr>
        <w:spacing w:line="320" w:lineRule="exact"/>
        <w:rPr>
          <w:rFonts w:ascii="仿宋_GB2312" w:hAnsi="宋体" w:eastAsia="仿宋_GB2312"/>
          <w:color w:val="000000"/>
          <w:szCs w:val="21"/>
        </w:rPr>
      </w:pPr>
    </w:p>
    <w:p w14:paraId="3CC6DEC3">
      <w:pPr>
        <w:spacing w:line="320" w:lineRule="exact"/>
        <w:rPr>
          <w:rFonts w:ascii="仿宋_GB2312" w:hAnsi="宋体" w:eastAsia="仿宋_GB2312"/>
          <w:color w:val="000000"/>
          <w:szCs w:val="21"/>
        </w:rPr>
      </w:pPr>
    </w:p>
    <w:p w14:paraId="3765E088">
      <w:pPr>
        <w:pStyle w:val="2"/>
      </w:pPr>
    </w:p>
    <w:p w14:paraId="6B4B739E">
      <w:pPr>
        <w:pStyle w:val="2"/>
      </w:pPr>
    </w:p>
    <w:p w14:paraId="47A6420E">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一   磋商书（必须提供）；</w:t>
      </w:r>
    </w:p>
    <w:p w14:paraId="46DD0C10">
      <w:pPr>
        <w:pStyle w:val="2"/>
      </w:pPr>
    </w:p>
    <w:p w14:paraId="5BF3835B">
      <w:pPr>
        <w:spacing w:line="52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   商   书</w:t>
      </w:r>
    </w:p>
    <w:p w14:paraId="3D17A432">
      <w:pPr>
        <w:pStyle w:val="4"/>
        <w:spacing w:line="520" w:lineRule="exact"/>
        <w:rPr>
          <w:rFonts w:ascii="仿宋_GB2312" w:hAnsi="宋体" w:eastAsia="仿宋_GB2312"/>
          <w:color w:val="000000"/>
          <w:sz w:val="24"/>
          <w:szCs w:val="24"/>
        </w:rPr>
      </w:pPr>
      <w:r>
        <w:rPr>
          <w:rFonts w:hint="eastAsia" w:ascii="仿宋_GB2312" w:hAnsi="宋体" w:eastAsia="仿宋_GB2312"/>
          <w:color w:val="000000"/>
          <w:sz w:val="24"/>
          <w:szCs w:val="24"/>
          <w:u w:val="single"/>
        </w:rPr>
        <w:t xml:space="preserve"> 南宁市第一人民医院</w:t>
      </w:r>
      <w:r>
        <w:rPr>
          <w:rFonts w:hint="eastAsia" w:ascii="仿宋_GB2312" w:hAnsi="宋体" w:eastAsia="仿宋_GB2312"/>
          <w:color w:val="000000"/>
          <w:sz w:val="24"/>
          <w:szCs w:val="24"/>
        </w:rPr>
        <w:t>：</w:t>
      </w:r>
    </w:p>
    <w:p w14:paraId="65C466C8">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依据贵方</w:t>
      </w:r>
      <w:r>
        <w:rPr>
          <w:rFonts w:hint="eastAsia" w:ascii="仿宋_GB2312" w:hAnsi="宋体" w:eastAsia="仿宋_GB2312"/>
          <w:color w:val="000000"/>
          <w:sz w:val="24"/>
          <w:szCs w:val="24"/>
          <w:u w:val="single"/>
        </w:rPr>
        <w:t>[       采购      ]</w:t>
      </w:r>
      <w:r>
        <w:rPr>
          <w:rFonts w:hint="eastAsia" w:ascii="仿宋_GB2312" w:hAnsi="宋体" w:eastAsia="仿宋_GB2312"/>
          <w:color w:val="000000"/>
          <w:sz w:val="24"/>
          <w:szCs w:val="24"/>
        </w:rPr>
        <w:t>项目采购的磋商邀请，我方</w:t>
      </w:r>
      <w:r>
        <w:rPr>
          <w:rFonts w:hint="eastAsia" w:ascii="仿宋_GB2312" w:hAnsi="宋体" w:eastAsia="仿宋_GB2312"/>
          <w:color w:val="000000"/>
          <w:sz w:val="24"/>
          <w:szCs w:val="24"/>
          <w:u w:val="single"/>
        </w:rPr>
        <w:t>（姓名和职务）</w:t>
      </w:r>
      <w:r>
        <w:rPr>
          <w:rFonts w:hint="eastAsia" w:ascii="仿宋_GB2312" w:hAnsi="宋体" w:eastAsia="仿宋_GB2312"/>
          <w:color w:val="000000"/>
          <w:sz w:val="24"/>
          <w:szCs w:val="24"/>
        </w:rPr>
        <w:t>经正式授权并代表磋商供应商</w:t>
      </w:r>
      <w:r>
        <w:rPr>
          <w:rFonts w:hint="eastAsia" w:ascii="仿宋_GB2312" w:hAnsi="宋体" w:eastAsia="仿宋_GB2312"/>
          <w:color w:val="000000"/>
          <w:sz w:val="24"/>
          <w:szCs w:val="24"/>
          <w:u w:val="single"/>
        </w:rPr>
        <w:t>（磋商供应商名称、地址）</w:t>
      </w:r>
      <w:r>
        <w:rPr>
          <w:rFonts w:hint="eastAsia" w:ascii="仿宋_GB2312" w:hAnsi="宋体" w:eastAsia="仿宋_GB2312"/>
          <w:color w:val="000000"/>
          <w:sz w:val="24"/>
          <w:szCs w:val="24"/>
        </w:rPr>
        <w:t>提交下述竞争性磋商响应文件价格文件、技术服务文件正本一份和副本</w:t>
      </w:r>
      <w:r>
        <w:rPr>
          <w:rFonts w:hint="eastAsia" w:ascii="仿宋_GB2312" w:hAnsi="宋体" w:eastAsia="仿宋_GB2312"/>
          <w:color w:val="000000"/>
          <w:sz w:val="24"/>
          <w:szCs w:val="24"/>
          <w:u w:val="single"/>
        </w:rPr>
        <w:t>三</w:t>
      </w:r>
      <w:r>
        <w:rPr>
          <w:rFonts w:hint="eastAsia" w:ascii="仿宋_GB2312" w:hAnsi="宋体" w:eastAsia="仿宋_GB2312"/>
          <w:color w:val="000000"/>
          <w:sz w:val="24"/>
          <w:szCs w:val="24"/>
        </w:rPr>
        <w:t>份。</w:t>
      </w:r>
    </w:p>
    <w:p w14:paraId="03071EEE">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1. 报价表；</w:t>
      </w:r>
    </w:p>
    <w:p w14:paraId="0A403997">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2.  按竞争性磋商文件磋商须知和采购项目技术规范及要求</w:t>
      </w:r>
      <w:r>
        <w:rPr>
          <w:rFonts w:hint="eastAsia" w:ascii="仿宋_GB2312" w:hAnsi="宋体" w:eastAsia="仿宋_GB2312"/>
          <w:color w:val="000000"/>
          <w:sz w:val="24"/>
        </w:rPr>
        <w:t>所需</w:t>
      </w:r>
      <w:r>
        <w:rPr>
          <w:rFonts w:hint="eastAsia" w:ascii="仿宋_GB2312" w:hAnsi="宋体" w:eastAsia="仿宋_GB2312"/>
          <w:color w:val="000000"/>
          <w:sz w:val="24"/>
          <w:szCs w:val="24"/>
        </w:rPr>
        <w:t>提供的有关文件；</w:t>
      </w:r>
    </w:p>
    <w:p w14:paraId="3311BA09">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3. 资格证明文件；</w:t>
      </w:r>
    </w:p>
    <w:p w14:paraId="14FDBF68">
      <w:pPr>
        <w:pStyle w:val="4"/>
        <w:spacing w:line="520" w:lineRule="exact"/>
        <w:rPr>
          <w:rFonts w:ascii="仿宋_GB2312" w:hAnsi="宋体" w:eastAsia="仿宋_GB2312"/>
          <w:color w:val="000000"/>
          <w:sz w:val="24"/>
          <w:szCs w:val="24"/>
        </w:rPr>
      </w:pPr>
      <w:r>
        <w:rPr>
          <w:rFonts w:hint="eastAsia" w:ascii="仿宋_GB2312" w:hAnsi="宋体" w:eastAsia="仿宋_GB2312"/>
          <w:color w:val="000000"/>
          <w:sz w:val="24"/>
          <w:szCs w:val="24"/>
        </w:rPr>
        <w:t>在此，授权代表宣布同意如下：</w:t>
      </w:r>
    </w:p>
    <w:p w14:paraId="78838127">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1. 将按竞争性磋商文件的约定履行合同责任和义务；</w:t>
      </w:r>
    </w:p>
    <w:p w14:paraId="3D47E347">
      <w:pPr>
        <w:pStyle w:val="4"/>
        <w:spacing w:line="520" w:lineRule="exact"/>
        <w:ind w:left="840" w:hanging="360"/>
        <w:rPr>
          <w:rFonts w:ascii="仿宋_GB2312" w:hAnsi="宋体" w:eastAsia="仿宋_GB2312"/>
          <w:color w:val="000000"/>
          <w:sz w:val="24"/>
          <w:szCs w:val="24"/>
        </w:rPr>
      </w:pPr>
      <w:r>
        <w:rPr>
          <w:rFonts w:hint="eastAsia" w:ascii="仿宋_GB2312" w:hAnsi="宋体" w:eastAsia="仿宋_GB2312"/>
          <w:color w:val="000000"/>
          <w:sz w:val="24"/>
          <w:szCs w:val="24"/>
        </w:rPr>
        <w:t>2. 已详细审查全部竞争性磋商文件，我们完全理解并同意放弃对这方面有不明及误解的权力；</w:t>
      </w:r>
    </w:p>
    <w:p w14:paraId="36F9C403">
      <w:pPr>
        <w:pStyle w:val="4"/>
        <w:spacing w:line="520" w:lineRule="exact"/>
        <w:ind w:left="840" w:hanging="360"/>
        <w:rPr>
          <w:rFonts w:ascii="仿宋_GB2312" w:hAnsi="宋体" w:eastAsia="仿宋_GB2312"/>
          <w:color w:val="000000"/>
          <w:sz w:val="24"/>
          <w:szCs w:val="24"/>
        </w:rPr>
      </w:pPr>
      <w:r>
        <w:rPr>
          <w:rFonts w:hint="eastAsia" w:ascii="仿宋_GB2312" w:hAnsi="宋体" w:eastAsia="仿宋_GB2312"/>
          <w:color w:val="000000"/>
          <w:sz w:val="24"/>
          <w:szCs w:val="24"/>
        </w:rPr>
        <w:t>3. 同意提供按照贵方可能要求的与其磋商有关的一切数据或资料；</w:t>
      </w:r>
    </w:p>
    <w:p w14:paraId="38043E01">
      <w:pPr>
        <w:pStyle w:val="4"/>
        <w:spacing w:line="520" w:lineRule="exact"/>
        <w:ind w:firstLine="480"/>
        <w:rPr>
          <w:rFonts w:ascii="仿宋_GB2312" w:hAnsi="宋体" w:eastAsia="仿宋_GB2312"/>
          <w:color w:val="000000"/>
          <w:sz w:val="24"/>
          <w:szCs w:val="24"/>
          <w:u w:val="single"/>
        </w:rPr>
      </w:pPr>
      <w:r>
        <w:rPr>
          <w:rFonts w:hint="eastAsia" w:ascii="仿宋_GB2312" w:hAnsi="宋体" w:eastAsia="仿宋_GB2312"/>
          <w:color w:val="000000"/>
          <w:sz w:val="24"/>
          <w:szCs w:val="24"/>
        </w:rPr>
        <w:t>4. 与本磋商有关的一切正式往来信函请寄：</w:t>
      </w:r>
    </w:p>
    <w:p w14:paraId="17F2AC80">
      <w:pPr>
        <w:pStyle w:val="4"/>
        <w:spacing w:line="520" w:lineRule="exact"/>
        <w:ind w:firstLine="840"/>
        <w:rPr>
          <w:rFonts w:ascii="仿宋_GB2312" w:hAnsi="宋体" w:eastAsia="仿宋_GB2312"/>
          <w:color w:val="000000"/>
          <w:sz w:val="24"/>
          <w:szCs w:val="24"/>
        </w:rPr>
      </w:pPr>
      <w:r>
        <w:rPr>
          <w:rFonts w:hint="eastAsia" w:ascii="仿宋_GB2312" w:hAnsi="宋体" w:eastAsia="仿宋_GB2312"/>
          <w:color w:val="000000"/>
          <w:sz w:val="24"/>
          <w:szCs w:val="24"/>
        </w:rPr>
        <w:t>电话/传真： 电子函件：</w:t>
      </w:r>
    </w:p>
    <w:p w14:paraId="16450297">
      <w:pPr>
        <w:pStyle w:val="4"/>
        <w:spacing w:line="520" w:lineRule="exact"/>
        <w:ind w:firstLine="840"/>
        <w:rPr>
          <w:rFonts w:ascii="仿宋_GB2312" w:hAnsi="宋体" w:eastAsia="仿宋_GB2312"/>
          <w:color w:val="000000"/>
          <w:sz w:val="24"/>
          <w:szCs w:val="24"/>
          <w:u w:val="single"/>
        </w:rPr>
      </w:pPr>
      <w:r>
        <w:rPr>
          <w:rFonts w:hint="eastAsia" w:ascii="仿宋_GB2312" w:hAnsi="宋体" w:eastAsia="仿宋_GB2312"/>
          <w:color w:val="000000"/>
          <w:sz w:val="24"/>
          <w:szCs w:val="24"/>
        </w:rPr>
        <w:t>日期：年月日</w:t>
      </w:r>
    </w:p>
    <w:p w14:paraId="347D92E8">
      <w:pPr>
        <w:pStyle w:val="4"/>
        <w:spacing w:line="520" w:lineRule="exact"/>
        <w:ind w:firstLine="840"/>
        <w:rPr>
          <w:rFonts w:ascii="仿宋_GB2312" w:hAnsi="宋体" w:eastAsia="仿宋_GB2312"/>
          <w:color w:val="000000"/>
          <w:sz w:val="24"/>
          <w:szCs w:val="24"/>
          <w:u w:val="single"/>
        </w:rPr>
      </w:pPr>
      <w:r>
        <w:rPr>
          <w:rFonts w:hint="eastAsia" w:ascii="仿宋_GB2312" w:hAnsi="宋体" w:eastAsia="仿宋_GB2312"/>
          <w:color w:val="000000"/>
          <w:sz w:val="24"/>
          <w:szCs w:val="24"/>
        </w:rPr>
        <w:t>法定代表人或法定代表人授权代表签字：</w:t>
      </w:r>
    </w:p>
    <w:p w14:paraId="639011FA">
      <w:pPr>
        <w:pStyle w:val="4"/>
        <w:spacing w:line="520" w:lineRule="exact"/>
        <w:ind w:firstLine="840"/>
        <w:rPr>
          <w:rFonts w:ascii="仿宋_GB2312" w:hAnsi="宋体" w:eastAsia="仿宋_GB2312"/>
          <w:color w:val="000000"/>
          <w:sz w:val="24"/>
          <w:szCs w:val="24"/>
        </w:rPr>
      </w:pPr>
      <w:r>
        <w:rPr>
          <w:rFonts w:hint="eastAsia" w:ascii="仿宋_GB2312" w:hAnsi="宋体" w:eastAsia="仿宋_GB2312"/>
          <w:color w:val="000000"/>
          <w:sz w:val="24"/>
          <w:szCs w:val="24"/>
        </w:rPr>
        <w:t>磋商供应商名称（盖章）：</w:t>
      </w:r>
    </w:p>
    <w:p w14:paraId="3C721EF8">
      <w:pPr>
        <w:spacing w:line="400" w:lineRule="exact"/>
        <w:ind w:firstLine="840" w:firstLineChars="350"/>
        <w:rPr>
          <w:rFonts w:ascii="仿宋_GB2312" w:hAnsi="宋体" w:eastAsia="仿宋_GB2312"/>
          <w:color w:val="000000"/>
          <w:sz w:val="24"/>
        </w:rPr>
      </w:pPr>
      <w:r>
        <w:rPr>
          <w:rFonts w:hint="eastAsia" w:ascii="仿宋_GB2312" w:hAnsi="宋体" w:eastAsia="仿宋_GB2312"/>
          <w:color w:val="000000"/>
          <w:sz w:val="24"/>
        </w:rPr>
        <w:t>开户银行：</w:t>
      </w:r>
    </w:p>
    <w:p w14:paraId="646A7DB1">
      <w:pPr>
        <w:spacing w:line="400" w:lineRule="exact"/>
        <w:ind w:firstLine="840" w:firstLineChars="350"/>
        <w:rPr>
          <w:rFonts w:ascii="仿宋_GB2312" w:hAnsi="宋体" w:eastAsia="仿宋_GB2312"/>
          <w:color w:val="000000"/>
          <w:sz w:val="24"/>
        </w:rPr>
      </w:pPr>
      <w:r>
        <w:rPr>
          <w:rFonts w:hint="eastAsia" w:ascii="仿宋_GB2312" w:hAnsi="宋体" w:eastAsia="仿宋_GB2312"/>
          <w:color w:val="000000"/>
          <w:sz w:val="24"/>
        </w:rPr>
        <w:t>帐号/行号：</w:t>
      </w:r>
    </w:p>
    <w:p w14:paraId="13B294D0">
      <w:pPr>
        <w:spacing w:line="400" w:lineRule="exact"/>
        <w:ind w:firstLine="840" w:firstLineChars="350"/>
        <w:rPr>
          <w:rFonts w:ascii="仿宋_GB2312" w:hAnsi="宋体" w:eastAsia="仿宋_GB2312"/>
          <w:color w:val="000000"/>
          <w:sz w:val="24"/>
        </w:rPr>
      </w:pPr>
    </w:p>
    <w:p w14:paraId="04BFEDFC">
      <w:pPr>
        <w:spacing w:line="400" w:lineRule="exact"/>
        <w:ind w:firstLine="840" w:firstLineChars="350"/>
        <w:rPr>
          <w:rFonts w:ascii="仿宋_GB2312" w:hAnsi="宋体" w:eastAsia="仿宋_GB2312"/>
          <w:color w:val="000000"/>
          <w:sz w:val="24"/>
        </w:rPr>
      </w:pPr>
    </w:p>
    <w:p w14:paraId="7882D70E">
      <w:pPr>
        <w:spacing w:line="400" w:lineRule="exact"/>
        <w:ind w:firstLine="840" w:firstLineChars="350"/>
        <w:rPr>
          <w:rFonts w:ascii="仿宋_GB2312" w:hAnsi="宋体" w:eastAsia="仿宋_GB2312"/>
          <w:color w:val="000000"/>
          <w:sz w:val="24"/>
        </w:rPr>
      </w:pPr>
    </w:p>
    <w:p w14:paraId="4644BE3F">
      <w:pPr>
        <w:spacing w:line="400" w:lineRule="exact"/>
        <w:ind w:firstLine="840" w:firstLineChars="350"/>
        <w:rPr>
          <w:rFonts w:ascii="仿宋_GB2312" w:hAnsi="宋体" w:eastAsia="仿宋_GB2312"/>
          <w:color w:val="000000"/>
          <w:sz w:val="24"/>
        </w:rPr>
      </w:pPr>
    </w:p>
    <w:p w14:paraId="7CD7AA7B">
      <w:pPr>
        <w:spacing w:line="400" w:lineRule="exact"/>
        <w:ind w:firstLine="840" w:firstLineChars="350"/>
        <w:rPr>
          <w:rFonts w:ascii="仿宋_GB2312" w:hAnsi="宋体" w:eastAsia="仿宋_GB2312"/>
          <w:color w:val="000000"/>
          <w:sz w:val="24"/>
        </w:rPr>
      </w:pPr>
    </w:p>
    <w:p w14:paraId="20DD6651">
      <w:pPr>
        <w:spacing w:line="400" w:lineRule="exact"/>
        <w:ind w:firstLine="840" w:firstLineChars="350"/>
        <w:rPr>
          <w:rFonts w:ascii="仿宋_GB2312" w:hAnsi="宋体" w:eastAsia="仿宋_GB2312"/>
          <w:color w:val="000000"/>
          <w:sz w:val="24"/>
        </w:rPr>
      </w:pPr>
    </w:p>
    <w:p w14:paraId="46CB70F0">
      <w:pPr>
        <w:spacing w:line="400" w:lineRule="exact"/>
        <w:ind w:firstLine="840" w:firstLineChars="350"/>
        <w:rPr>
          <w:rFonts w:ascii="仿宋_GB2312" w:hAnsi="宋体" w:eastAsia="仿宋_GB2312"/>
          <w:color w:val="000000"/>
          <w:sz w:val="24"/>
        </w:rPr>
      </w:pPr>
    </w:p>
    <w:p w14:paraId="3420FCF5">
      <w:pPr>
        <w:spacing w:line="500" w:lineRule="exact"/>
        <w:jc w:val="left"/>
        <w:rPr>
          <w:rFonts w:ascii="仿宋_GB2312" w:hAnsi="宋体" w:eastAsia="仿宋_GB2312"/>
          <w:color w:val="000000"/>
          <w:sz w:val="28"/>
          <w:szCs w:val="28"/>
        </w:rPr>
      </w:pPr>
      <w:r>
        <w:rPr>
          <w:rFonts w:hint="eastAsia" w:ascii="仿宋_GB2312" w:hAnsi="宋体" w:eastAsia="仿宋_GB2312"/>
          <w:color w:val="000000"/>
          <w:sz w:val="28"/>
          <w:szCs w:val="28"/>
        </w:rPr>
        <w:t>二   磋商报价表（必须提供）</w:t>
      </w:r>
    </w:p>
    <w:p w14:paraId="290DB2E2">
      <w:pPr>
        <w:spacing w:line="5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磋商报价表</w:t>
      </w:r>
    </w:p>
    <w:p w14:paraId="2CEBAAD9">
      <w:pPr>
        <w:spacing w:line="500" w:lineRule="exact"/>
        <w:rPr>
          <w:rFonts w:ascii="仿宋_GB2312" w:hAnsi="仿宋" w:eastAsia="仿宋_GB2312"/>
          <w:color w:val="000000"/>
          <w:sz w:val="24"/>
        </w:rPr>
      </w:pPr>
    </w:p>
    <w:p w14:paraId="732DFF25">
      <w:pPr>
        <w:spacing w:line="500" w:lineRule="exact"/>
        <w:rPr>
          <w:rFonts w:ascii="仿宋_GB2312" w:hAnsi="仿宋" w:eastAsia="仿宋_GB2312"/>
          <w:color w:val="000000"/>
          <w:sz w:val="24"/>
        </w:rPr>
      </w:pPr>
      <w:r>
        <w:rPr>
          <w:rFonts w:hint="eastAsia" w:ascii="仿宋_GB2312" w:hAnsi="仿宋" w:eastAsia="仿宋_GB2312"/>
          <w:color w:val="000000"/>
          <w:sz w:val="24"/>
        </w:rPr>
        <w:t>采购项目名称:</w:t>
      </w:r>
    </w:p>
    <w:p w14:paraId="777227E2">
      <w:pPr>
        <w:spacing w:line="500" w:lineRule="exact"/>
        <w:rPr>
          <w:rFonts w:ascii="仿宋_GB2312" w:hAnsi="仿宋" w:eastAsia="仿宋_GB2312"/>
          <w:color w:val="000000"/>
          <w:sz w:val="24"/>
        </w:rPr>
      </w:pPr>
      <w:r>
        <w:rPr>
          <w:rFonts w:hint="eastAsia" w:ascii="仿宋_GB2312" w:hAnsi="仿宋" w:eastAsia="仿宋_GB2312"/>
          <w:color w:val="000000"/>
          <w:sz w:val="24"/>
        </w:rPr>
        <w:t>采购项目金额：</w:t>
      </w:r>
    </w:p>
    <w:p w14:paraId="7D38EC4D">
      <w:pPr>
        <w:pStyle w:val="4"/>
        <w:spacing w:line="520" w:lineRule="exact"/>
        <w:rPr>
          <w:rFonts w:ascii="仿宋_GB2312" w:hAnsi="仿宋" w:eastAsia="仿宋_GB2312"/>
          <w:color w:val="000000"/>
          <w:sz w:val="24"/>
          <w:szCs w:val="24"/>
        </w:rPr>
      </w:pPr>
    </w:p>
    <w:p w14:paraId="3D2D4B35">
      <w:pPr>
        <w:pStyle w:val="4"/>
        <w:spacing w:line="520" w:lineRule="exact"/>
        <w:rPr>
          <w:rFonts w:ascii="仿宋_GB2312" w:hAnsi="仿宋" w:eastAsia="仿宋_GB2312"/>
          <w:color w:val="000000"/>
          <w:sz w:val="24"/>
          <w:szCs w:val="24"/>
        </w:rPr>
      </w:pPr>
    </w:p>
    <w:p w14:paraId="7FC46164">
      <w:pPr>
        <w:pStyle w:val="4"/>
        <w:spacing w:line="520" w:lineRule="exact"/>
        <w:rPr>
          <w:rFonts w:ascii="仿宋_GB2312" w:hAnsi="仿宋" w:eastAsia="仿宋_GB2312"/>
          <w:color w:val="000000"/>
          <w:sz w:val="24"/>
          <w:szCs w:val="24"/>
        </w:rPr>
      </w:pPr>
    </w:p>
    <w:p w14:paraId="5718D94C">
      <w:pPr>
        <w:pStyle w:val="4"/>
        <w:spacing w:line="520" w:lineRule="exact"/>
        <w:rPr>
          <w:rFonts w:ascii="仿宋_GB2312" w:hAnsi="仿宋" w:eastAsia="仿宋_GB2312"/>
          <w:color w:val="000000"/>
          <w:sz w:val="24"/>
          <w:szCs w:val="24"/>
          <w:u w:val="single"/>
        </w:rPr>
      </w:pPr>
      <w:r>
        <w:rPr>
          <w:rFonts w:hint="eastAsia" w:ascii="仿宋_GB2312" w:hAnsi="仿宋" w:eastAsia="仿宋_GB2312"/>
          <w:color w:val="000000"/>
          <w:sz w:val="24"/>
          <w:szCs w:val="24"/>
        </w:rPr>
        <w:t>法定代表人或法定代表人授权代表签字：</w:t>
      </w:r>
    </w:p>
    <w:p w14:paraId="1230381F">
      <w:pPr>
        <w:pStyle w:val="4"/>
        <w:rPr>
          <w:rFonts w:ascii="仿宋_GB2312" w:hAnsi="仿宋" w:eastAsia="仿宋_GB2312"/>
          <w:color w:val="000000"/>
          <w:sz w:val="24"/>
          <w:szCs w:val="24"/>
          <w:u w:val="single"/>
        </w:rPr>
      </w:pPr>
      <w:r>
        <w:rPr>
          <w:rFonts w:hint="eastAsia" w:ascii="仿宋_GB2312" w:hAnsi="仿宋" w:eastAsia="仿宋_GB2312"/>
          <w:color w:val="000000"/>
          <w:sz w:val="24"/>
          <w:szCs w:val="24"/>
        </w:rPr>
        <w:t xml:space="preserve">磋商供应商名称（盖章）： </w:t>
      </w:r>
    </w:p>
    <w:p w14:paraId="0564BFC2">
      <w:pPr>
        <w:spacing w:line="400" w:lineRule="exact"/>
        <w:rPr>
          <w:rFonts w:ascii="仿宋_GB2312" w:hAnsi="宋体" w:eastAsia="仿宋_GB2312"/>
          <w:color w:val="000000"/>
          <w:sz w:val="24"/>
        </w:rPr>
      </w:pPr>
      <w:r>
        <w:rPr>
          <w:rFonts w:hint="eastAsia" w:ascii="仿宋_GB2312" w:hAnsi="仿宋" w:eastAsia="仿宋_GB2312"/>
          <w:color w:val="000000"/>
          <w:sz w:val="24"/>
        </w:rPr>
        <w:t>日   期：</w:t>
      </w:r>
    </w:p>
    <w:p w14:paraId="6315F9EA">
      <w:pPr>
        <w:rPr>
          <w:color w:val="000000"/>
        </w:rPr>
      </w:pPr>
    </w:p>
    <w:p w14:paraId="23F85EFC">
      <w:pPr>
        <w:rPr>
          <w:color w:val="000000"/>
        </w:rPr>
      </w:pPr>
    </w:p>
    <w:p w14:paraId="10B854BF">
      <w:pPr>
        <w:rPr>
          <w:color w:val="000000"/>
        </w:rPr>
      </w:pPr>
    </w:p>
    <w:p w14:paraId="14F4C357">
      <w:pPr>
        <w:rPr>
          <w:color w:val="000000"/>
        </w:rPr>
      </w:pPr>
    </w:p>
    <w:p w14:paraId="66AFBDB0">
      <w:pPr>
        <w:rPr>
          <w:color w:val="000000"/>
        </w:rPr>
      </w:pPr>
    </w:p>
    <w:p w14:paraId="4411C778">
      <w:pPr>
        <w:rPr>
          <w:color w:val="000000"/>
        </w:rPr>
      </w:pPr>
    </w:p>
    <w:p w14:paraId="5BD38B68">
      <w:pPr>
        <w:rPr>
          <w:color w:val="000000"/>
        </w:rPr>
      </w:pPr>
    </w:p>
    <w:p w14:paraId="1B935A58">
      <w:pPr>
        <w:rPr>
          <w:color w:val="000000"/>
        </w:rPr>
      </w:pPr>
    </w:p>
    <w:p w14:paraId="2FE4C851">
      <w:pPr>
        <w:rPr>
          <w:color w:val="000000"/>
        </w:rPr>
      </w:pPr>
    </w:p>
    <w:p w14:paraId="1E9171AA">
      <w:pPr>
        <w:rPr>
          <w:color w:val="000000"/>
        </w:rPr>
      </w:pPr>
    </w:p>
    <w:p w14:paraId="7E110001">
      <w:pPr>
        <w:rPr>
          <w:color w:val="000000"/>
        </w:rPr>
      </w:pPr>
    </w:p>
    <w:p w14:paraId="6A582036">
      <w:pPr>
        <w:rPr>
          <w:color w:val="000000"/>
        </w:rPr>
      </w:pPr>
    </w:p>
    <w:p w14:paraId="027768BB">
      <w:pPr>
        <w:rPr>
          <w:color w:val="000000"/>
        </w:rPr>
      </w:pPr>
    </w:p>
    <w:p w14:paraId="79C71707">
      <w:pPr>
        <w:rPr>
          <w:color w:val="000000"/>
        </w:rPr>
      </w:pPr>
    </w:p>
    <w:p w14:paraId="778BC34B">
      <w:pPr>
        <w:rPr>
          <w:color w:val="000000"/>
        </w:rPr>
      </w:pPr>
    </w:p>
    <w:p w14:paraId="5A65D512">
      <w:pPr>
        <w:rPr>
          <w:color w:val="000000"/>
        </w:rPr>
      </w:pPr>
    </w:p>
    <w:p w14:paraId="6E8E97BA">
      <w:pPr>
        <w:rPr>
          <w:color w:val="000000"/>
        </w:rPr>
      </w:pPr>
    </w:p>
    <w:p w14:paraId="58F79B63">
      <w:pPr>
        <w:rPr>
          <w:color w:val="000000"/>
        </w:rPr>
      </w:pPr>
    </w:p>
    <w:p w14:paraId="0C75021D">
      <w:pPr>
        <w:rPr>
          <w:color w:val="000000"/>
        </w:rPr>
      </w:pPr>
    </w:p>
    <w:p w14:paraId="5F1D9486">
      <w:pPr>
        <w:rPr>
          <w:color w:val="000000"/>
        </w:rPr>
      </w:pPr>
    </w:p>
    <w:p w14:paraId="13A5420A">
      <w:pPr>
        <w:rPr>
          <w:color w:val="000000"/>
        </w:rPr>
      </w:pPr>
    </w:p>
    <w:p w14:paraId="36A714F7">
      <w:pPr>
        <w:rPr>
          <w:color w:val="000000"/>
        </w:rPr>
      </w:pPr>
    </w:p>
    <w:p w14:paraId="01137AEC">
      <w:pPr>
        <w:rPr>
          <w:color w:val="000000"/>
        </w:rPr>
      </w:pPr>
    </w:p>
    <w:p w14:paraId="7B1AFF82">
      <w:pPr>
        <w:rPr>
          <w:color w:val="000000"/>
        </w:rPr>
      </w:pPr>
    </w:p>
    <w:p w14:paraId="479622D7">
      <w:pPr>
        <w:pStyle w:val="2"/>
      </w:pPr>
    </w:p>
    <w:p w14:paraId="2757FB42">
      <w:pPr>
        <w:pStyle w:val="2"/>
      </w:pPr>
    </w:p>
    <w:p w14:paraId="43F0E82A">
      <w:pPr>
        <w:rPr>
          <w:color w:val="000000"/>
        </w:rPr>
      </w:pPr>
    </w:p>
    <w:p w14:paraId="62C9F9D1">
      <w:pPr>
        <w:rPr>
          <w:color w:val="000000"/>
        </w:rPr>
      </w:pPr>
    </w:p>
    <w:p w14:paraId="22E712E4">
      <w:pPr>
        <w:rPr>
          <w:color w:val="000000"/>
        </w:rPr>
      </w:pPr>
    </w:p>
    <w:p w14:paraId="5EB05D8E">
      <w:pPr>
        <w:adjustRightInd w:val="0"/>
        <w:snapToGrid w:val="0"/>
        <w:spacing w:line="300" w:lineRule="auto"/>
        <w:ind w:firstLine="3534" w:firstLineChars="1100"/>
        <w:rPr>
          <w:rFonts w:ascii="仿宋_GB2312" w:hAnsi="宋体" w:eastAsia="仿宋_GB2312"/>
          <w:b/>
          <w:color w:val="000000"/>
          <w:sz w:val="32"/>
          <w:szCs w:val="32"/>
        </w:rPr>
      </w:pPr>
      <w:r>
        <w:rPr>
          <w:rFonts w:hint="eastAsia" w:ascii="仿宋_GB2312" w:hAnsi="宋体" w:eastAsia="仿宋_GB2312"/>
          <w:b/>
          <w:color w:val="000000"/>
          <w:sz w:val="32"/>
          <w:szCs w:val="32"/>
        </w:rPr>
        <w:t>法定代表人授权书</w:t>
      </w:r>
    </w:p>
    <w:p w14:paraId="3975E236">
      <w:pPr>
        <w:spacing w:line="520" w:lineRule="exact"/>
        <w:rPr>
          <w:rFonts w:ascii="仿宋_GB2312" w:hAnsi="宋体" w:eastAsia="仿宋_GB2312"/>
          <w:color w:val="000000"/>
          <w:sz w:val="24"/>
        </w:rPr>
      </w:pPr>
      <w:r>
        <w:rPr>
          <w:rFonts w:hint="eastAsia" w:ascii="仿宋_GB2312" w:hAnsi="宋体" w:eastAsia="仿宋_GB2312"/>
          <w:color w:val="000000"/>
          <w:sz w:val="24"/>
          <w:u w:val="single"/>
        </w:rPr>
        <w:t>南宁市第一人民医院</w:t>
      </w:r>
      <w:r>
        <w:rPr>
          <w:rFonts w:hint="eastAsia" w:ascii="仿宋_GB2312" w:hAnsi="宋体" w:eastAsia="仿宋_GB2312"/>
          <w:color w:val="000000"/>
          <w:sz w:val="24"/>
        </w:rPr>
        <w:t>：</w:t>
      </w:r>
    </w:p>
    <w:p w14:paraId="2C44A80F">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兹授权同志为我公司参加贵单位组织的</w:t>
      </w:r>
      <w:r>
        <w:rPr>
          <w:rFonts w:hint="eastAsia" w:ascii="仿宋_GB2312" w:hAnsi="宋体" w:eastAsia="仿宋_GB2312"/>
          <w:color w:val="000000"/>
          <w:sz w:val="24"/>
          <w:u w:val="single"/>
        </w:rPr>
        <w:t>（项    目    名   称）</w:t>
      </w:r>
      <w:r>
        <w:rPr>
          <w:rFonts w:hint="eastAsia" w:ascii="仿宋_GB2312" w:hAnsi="宋体" w:eastAsia="仿宋_GB2312"/>
          <w:color w:val="000000"/>
          <w:sz w:val="24"/>
        </w:rPr>
        <w:t xml:space="preserve">采购活动的竞标代表人，全权代表我公司处理在该项目活动中的一切事宜。代理期限从年月日起至年月日止。 </w:t>
      </w:r>
    </w:p>
    <w:p w14:paraId="1B8097AB">
      <w:pPr>
        <w:spacing w:line="520" w:lineRule="exact"/>
        <w:rPr>
          <w:rFonts w:ascii="仿宋_GB2312" w:hAnsi="宋体" w:eastAsia="仿宋_GB2312"/>
          <w:color w:val="000000"/>
          <w:sz w:val="24"/>
        </w:rPr>
      </w:pPr>
      <w:r>
        <w:rPr>
          <w:rFonts w:hint="eastAsia" w:ascii="仿宋_GB2312" w:hAnsi="宋体" w:eastAsia="仿宋_GB2312"/>
          <w:color w:val="000000"/>
          <w:sz w:val="24"/>
        </w:rPr>
        <w:t>授权单位（签章）：</w:t>
      </w:r>
    </w:p>
    <w:p w14:paraId="23E0511A">
      <w:pPr>
        <w:spacing w:line="520" w:lineRule="exact"/>
        <w:rPr>
          <w:rFonts w:ascii="仿宋_GB2312" w:hAnsi="宋体" w:eastAsia="仿宋_GB2312"/>
          <w:color w:val="000000"/>
          <w:sz w:val="24"/>
        </w:rPr>
      </w:pPr>
      <w:r>
        <w:rPr>
          <w:rFonts w:hint="eastAsia" w:ascii="仿宋_GB2312" w:hAnsi="宋体" w:eastAsia="仿宋_GB2312"/>
          <w:color w:val="000000"/>
          <w:sz w:val="24"/>
        </w:rPr>
        <w:t>法定代表人（签字或盖章）：</w:t>
      </w:r>
    </w:p>
    <w:p w14:paraId="57A7F3DD">
      <w:pPr>
        <w:spacing w:line="520" w:lineRule="exact"/>
        <w:rPr>
          <w:rFonts w:ascii="仿宋_GB2312" w:hAnsi="宋体" w:eastAsia="仿宋_GB2312"/>
          <w:color w:val="000000"/>
          <w:sz w:val="24"/>
        </w:rPr>
      </w:pPr>
      <w:r>
        <w:rPr>
          <w:rFonts w:hint="eastAsia" w:ascii="仿宋_GB2312" w:hAnsi="宋体" w:eastAsia="仿宋_GB2312"/>
          <w:color w:val="000000"/>
          <w:sz w:val="24"/>
        </w:rPr>
        <w:t>签发日期：年月日</w:t>
      </w:r>
    </w:p>
    <w:p w14:paraId="7997B4CB">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附：代理人工作单位：</w:t>
      </w:r>
    </w:p>
    <w:p w14:paraId="14D90ADA">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职务：      性别：</w:t>
      </w:r>
    </w:p>
    <w:p w14:paraId="3BFFF83E">
      <w:pPr>
        <w:adjustRightInd w:val="0"/>
        <w:snapToGrid w:val="0"/>
        <w:spacing w:line="520" w:lineRule="exact"/>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身份证号码：</w:t>
      </w:r>
    </w:p>
    <w:tbl>
      <w:tblPr>
        <w:tblStyle w:val="10"/>
        <w:tblW w:w="978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71C8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trPr>
        <w:tc>
          <w:tcPr>
            <w:tcW w:w="9780" w:type="dxa"/>
            <w:noWrap/>
          </w:tcPr>
          <w:p w14:paraId="4C188E9C">
            <w:pPr>
              <w:spacing w:line="300" w:lineRule="auto"/>
              <w:rPr>
                <w:rFonts w:ascii="仿宋_GB2312" w:hAnsi="宋体" w:eastAsia="仿宋_GB2312"/>
                <w:color w:val="000000"/>
                <w:sz w:val="24"/>
              </w:rPr>
            </w:pPr>
            <w:r>
              <w:rPr>
                <w:rFonts w:hint="eastAsia" w:ascii="仿宋_GB2312" w:hAnsi="宋体" w:eastAsia="仿宋_GB2312"/>
                <w:color w:val="000000"/>
                <w:sz w:val="24"/>
              </w:rPr>
              <w:t>被授权人身份证（复印件）粘贴处</w:t>
            </w:r>
          </w:p>
        </w:tc>
      </w:tr>
    </w:tbl>
    <w:p w14:paraId="7BB9280B">
      <w:pPr>
        <w:spacing w:line="300" w:lineRule="auto"/>
        <w:ind w:firstLine="562" w:firstLineChars="200"/>
        <w:rPr>
          <w:rFonts w:ascii="仿宋_GB2312" w:hAnsi="宋体" w:eastAsia="仿宋_GB2312"/>
          <w:b/>
          <w:bCs/>
          <w:color w:val="000000"/>
          <w:sz w:val="28"/>
          <w:szCs w:val="28"/>
        </w:rPr>
      </w:pPr>
    </w:p>
    <w:p w14:paraId="7F3B0C5F">
      <w:pPr>
        <w:spacing w:line="300" w:lineRule="auto"/>
        <w:ind w:firstLine="562" w:firstLineChars="200"/>
        <w:rPr>
          <w:rFonts w:ascii="仿宋_GB2312" w:hAnsi="宋体" w:eastAsia="仿宋_GB2312"/>
          <w:b/>
          <w:bCs/>
          <w:color w:val="000000"/>
          <w:sz w:val="28"/>
          <w:szCs w:val="28"/>
        </w:rPr>
      </w:pPr>
    </w:p>
    <w:p w14:paraId="71DC0CFE">
      <w:pPr>
        <w:spacing w:line="300" w:lineRule="auto"/>
        <w:ind w:firstLine="562" w:firstLineChars="200"/>
        <w:rPr>
          <w:rFonts w:ascii="仿宋_GB2312" w:hAnsi="宋体" w:eastAsia="仿宋_GB2312"/>
          <w:b/>
          <w:bCs/>
          <w:color w:val="000000"/>
          <w:sz w:val="28"/>
          <w:szCs w:val="28"/>
        </w:rPr>
      </w:pPr>
    </w:p>
    <w:p w14:paraId="4CA4D751">
      <w:pPr>
        <w:spacing w:line="300" w:lineRule="auto"/>
        <w:ind w:firstLine="562" w:firstLineChars="200"/>
        <w:rPr>
          <w:rFonts w:ascii="仿宋_GB2312" w:hAnsi="宋体" w:eastAsia="仿宋_GB2312"/>
          <w:b/>
          <w:bCs/>
          <w:color w:val="000000"/>
          <w:sz w:val="28"/>
          <w:szCs w:val="28"/>
        </w:rPr>
      </w:pPr>
    </w:p>
    <w:p w14:paraId="178A66FB">
      <w:pPr>
        <w:spacing w:line="300" w:lineRule="auto"/>
        <w:ind w:firstLine="562" w:firstLineChars="200"/>
        <w:rPr>
          <w:rFonts w:ascii="仿宋_GB2312" w:hAnsi="宋体" w:eastAsia="仿宋_GB2312"/>
          <w:b/>
          <w:bCs/>
          <w:color w:val="000000"/>
          <w:sz w:val="28"/>
          <w:szCs w:val="28"/>
        </w:rPr>
      </w:pPr>
    </w:p>
    <w:p w14:paraId="2BA374EA">
      <w:pPr>
        <w:pStyle w:val="2"/>
      </w:pPr>
    </w:p>
    <w:p w14:paraId="3F175AB8">
      <w:pPr>
        <w:pStyle w:val="2"/>
      </w:pPr>
    </w:p>
    <w:p w14:paraId="32FAF2D1">
      <w:pPr>
        <w:pStyle w:val="2"/>
      </w:pPr>
    </w:p>
    <w:p w14:paraId="732189F5">
      <w:pPr>
        <w:spacing w:line="30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九  在经营活动中没有重大违法记录，没有不良信用记录。供应商可在“信用中国”网站（www.creditchina.gov.cn）、中国政府采购网（www.ccgp.gov.cn）查询相关供应商主体信用记录，同时须将查询结果截图在竞标文件中提交。（必须提供）</w:t>
      </w:r>
    </w:p>
    <w:p w14:paraId="1EC2B43F">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     其他有效证明文件的复印件。</w:t>
      </w:r>
    </w:p>
    <w:p w14:paraId="462A7400">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十一   磋商供应商的服务方案（必须提供，格式自拟）</w:t>
      </w:r>
    </w:p>
    <w:p w14:paraId="7C691A78">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十二   磋商供应商认为需要提供的其他有关资料。</w:t>
      </w:r>
    </w:p>
    <w:p w14:paraId="349746D8">
      <w:pPr>
        <w:spacing w:line="400" w:lineRule="exact"/>
        <w:jc w:val="center"/>
        <w:rPr>
          <w:rFonts w:ascii="黑体" w:hAnsi="黑体" w:eastAsia="黑体" w:cs="黑体"/>
          <w:b/>
          <w:bCs/>
          <w:color w:val="3E3E3E"/>
          <w:sz w:val="32"/>
          <w:szCs w:val="32"/>
        </w:rPr>
      </w:pPr>
      <w:r>
        <w:rPr>
          <w:rFonts w:hint="eastAsia" w:ascii="仿宋_GB2312" w:hAnsi="宋体" w:eastAsia="仿宋_GB2312"/>
          <w:color w:val="000000"/>
          <w:sz w:val="28"/>
          <w:szCs w:val="28"/>
        </w:rPr>
        <w:br w:type="page"/>
      </w:r>
    </w:p>
    <w:p w14:paraId="59CCF5A3">
      <w:pPr>
        <w:spacing w:line="400" w:lineRule="exact"/>
        <w:jc w:val="center"/>
        <w:rPr>
          <w:rFonts w:ascii="仿宋" w:hAnsi="仿宋" w:eastAsia="仿宋" w:cs="黑体"/>
          <w:b/>
          <w:bCs/>
          <w:color w:val="3E3E3E"/>
          <w:sz w:val="32"/>
          <w:szCs w:val="32"/>
        </w:rPr>
      </w:pPr>
      <w:r>
        <w:rPr>
          <w:rFonts w:hint="eastAsia" w:ascii="仿宋" w:hAnsi="仿宋" w:eastAsia="仿宋"/>
          <w:b/>
          <w:color w:val="000000"/>
          <w:sz w:val="32"/>
          <w:szCs w:val="32"/>
        </w:rPr>
        <w:t>南宁市第一人民医院委托教育咨询服务公司申办美国心脏协会授权心血管急救培训服务</w:t>
      </w:r>
      <w:r>
        <w:rPr>
          <w:rFonts w:hint="eastAsia" w:ascii="仿宋" w:hAnsi="仿宋" w:eastAsia="仿宋" w:cs="黑体"/>
          <w:b/>
          <w:bCs/>
          <w:color w:val="3E3E3E"/>
          <w:sz w:val="32"/>
          <w:szCs w:val="32"/>
        </w:rPr>
        <w:t>项目合同</w:t>
      </w:r>
    </w:p>
    <w:p w14:paraId="558E6673">
      <w:pPr>
        <w:snapToGrid w:val="0"/>
        <w:spacing w:line="360" w:lineRule="auto"/>
        <w:jc w:val="left"/>
        <w:rPr>
          <w:rFonts w:ascii="宋体" w:hAnsi="宋体"/>
          <w:sz w:val="24"/>
        </w:rPr>
      </w:pPr>
    </w:p>
    <w:p w14:paraId="03B07D72">
      <w:pPr>
        <w:snapToGrid w:val="0"/>
        <w:spacing w:line="360" w:lineRule="auto"/>
        <w:jc w:val="left"/>
        <w:rPr>
          <w:rFonts w:ascii="宋体" w:hAnsi="宋体"/>
          <w:sz w:val="24"/>
        </w:rPr>
      </w:pPr>
    </w:p>
    <w:p w14:paraId="4B054193">
      <w:pPr>
        <w:snapToGrid w:val="0"/>
        <w:spacing w:line="360" w:lineRule="auto"/>
        <w:jc w:val="left"/>
        <w:rPr>
          <w:rFonts w:ascii="宋体" w:hAnsi="宋体"/>
          <w:sz w:val="24"/>
          <w:u w:val="single"/>
        </w:rPr>
      </w:pPr>
      <w:r>
        <w:rPr>
          <w:rFonts w:hint="eastAsia" w:ascii="宋体" w:hAnsi="宋体"/>
          <w:sz w:val="24"/>
        </w:rPr>
        <w:t>合同编号</w:t>
      </w:r>
      <w:r>
        <w:rPr>
          <w:rFonts w:hint="eastAsia" w:ascii="宋体" w:hAnsi="宋体"/>
          <w:sz w:val="24"/>
          <w:u w:val="single"/>
        </w:rPr>
        <w:t xml:space="preserve">：                   </w:t>
      </w:r>
    </w:p>
    <w:p w14:paraId="41FEFBF9">
      <w:pPr>
        <w:snapToGrid w:val="0"/>
        <w:spacing w:line="360" w:lineRule="auto"/>
        <w:jc w:val="left"/>
        <w:rPr>
          <w:rFonts w:ascii="宋体" w:hAnsi="宋体"/>
          <w:sz w:val="24"/>
        </w:rPr>
      </w:pPr>
      <w:r>
        <w:rPr>
          <w:rFonts w:hint="eastAsia" w:ascii="宋体" w:hAnsi="宋体"/>
          <w:sz w:val="24"/>
        </w:rPr>
        <w:t>采购单位（甲方）</w:t>
      </w:r>
      <w:r>
        <w:rPr>
          <w:rFonts w:hint="eastAsia" w:ascii="宋体" w:hAnsi="宋体"/>
          <w:sz w:val="24"/>
          <w:u w:val="single"/>
        </w:rPr>
        <w:t>：南宁市第一人民医院</w:t>
      </w:r>
    </w:p>
    <w:p w14:paraId="561369D5">
      <w:pPr>
        <w:snapToGrid w:val="0"/>
        <w:spacing w:line="360" w:lineRule="auto"/>
        <w:jc w:val="left"/>
        <w:rPr>
          <w:rFonts w:ascii="宋体" w:hAnsi="宋体"/>
          <w:sz w:val="24"/>
        </w:rPr>
      </w:pPr>
      <w:r>
        <w:rPr>
          <w:rFonts w:hint="eastAsia" w:ascii="宋体" w:hAnsi="宋体"/>
          <w:sz w:val="24"/>
        </w:rPr>
        <w:t>制作方（乙方）</w:t>
      </w:r>
      <w:r>
        <w:rPr>
          <w:rFonts w:hint="eastAsia" w:ascii="宋体" w:hAnsi="宋体"/>
          <w:sz w:val="24"/>
          <w:u w:val="single"/>
        </w:rPr>
        <w:t xml:space="preserve">：                   </w:t>
      </w:r>
    </w:p>
    <w:p w14:paraId="722EDB72">
      <w:pPr>
        <w:snapToGrid w:val="0"/>
        <w:spacing w:line="360" w:lineRule="auto"/>
        <w:ind w:firstLine="480" w:firstLineChars="200"/>
        <w:jc w:val="left"/>
        <w:rPr>
          <w:rFonts w:ascii="宋体" w:hAnsi="宋体"/>
          <w:sz w:val="24"/>
        </w:rPr>
      </w:pPr>
    </w:p>
    <w:p w14:paraId="1A0713AC">
      <w:pPr>
        <w:snapToGrid w:val="0"/>
        <w:spacing w:line="360" w:lineRule="auto"/>
        <w:ind w:firstLine="480" w:firstLineChars="200"/>
        <w:jc w:val="left"/>
        <w:rPr>
          <w:rFonts w:ascii="宋体" w:hAnsi="宋体"/>
          <w:sz w:val="24"/>
        </w:rPr>
      </w:pPr>
      <w:r>
        <w:rPr>
          <w:rFonts w:hint="eastAsia" w:ascii="宋体" w:hAnsi="宋体"/>
          <w:sz w:val="24"/>
        </w:rPr>
        <w:t>甲、乙双方经友好协商，本着平等互利、等价有偿、公平合理、诚实信用的原则，根据中华人民共和国有关法律、法规，就甲方委托乙方申办美国心脏协会授权心血管急救培训一事达成以下协议：</w:t>
      </w:r>
    </w:p>
    <w:p w14:paraId="71C5B51C">
      <w:pPr>
        <w:snapToGrid w:val="0"/>
        <w:spacing w:line="360" w:lineRule="auto"/>
        <w:ind w:firstLine="482" w:firstLineChars="200"/>
        <w:jc w:val="left"/>
        <w:rPr>
          <w:rFonts w:ascii="宋体" w:hAnsi="宋体"/>
          <w:b/>
          <w:bCs/>
          <w:sz w:val="24"/>
        </w:rPr>
      </w:pPr>
      <w:r>
        <w:rPr>
          <w:rFonts w:hint="eastAsia" w:ascii="宋体" w:hAnsi="宋体"/>
          <w:b/>
          <w:bCs/>
          <w:sz w:val="24"/>
        </w:rPr>
        <w:t>一、采购内容</w:t>
      </w:r>
    </w:p>
    <w:p w14:paraId="677F166A">
      <w:pPr>
        <w:pStyle w:val="3"/>
        <w:tabs>
          <w:tab w:val="left" w:pos="448"/>
        </w:tabs>
        <w:spacing w:line="400" w:lineRule="exact"/>
        <w:ind w:left="568" w:firstLine="0"/>
        <w:rPr>
          <w:rFonts w:ascii="仿宋" w:hAnsi="仿宋" w:eastAsia="仿宋"/>
          <w:color w:val="000000"/>
          <w:sz w:val="24"/>
          <w:szCs w:val="24"/>
        </w:rPr>
      </w:pPr>
      <w:r>
        <w:rPr>
          <w:rFonts w:hint="eastAsia" w:ascii="仿宋" w:hAnsi="仿宋" w:eastAsia="仿宋" w:cs="仿宋"/>
          <w:color w:val="000000"/>
          <w:sz w:val="24"/>
          <w:szCs w:val="24"/>
        </w:rPr>
        <w:t>一、我院</w:t>
      </w:r>
      <w:r>
        <w:rPr>
          <w:rFonts w:hint="eastAsia" w:ascii="仿宋" w:hAnsi="仿宋" w:eastAsia="仿宋"/>
          <w:color w:val="000000"/>
          <w:sz w:val="24"/>
          <w:szCs w:val="24"/>
        </w:rPr>
        <w:t>委托教育咨询服务公司申办美国心脏协会授权心血管急救培训服务</w:t>
      </w:r>
      <w:r>
        <w:rPr>
          <w:rFonts w:hint="eastAsia" w:ascii="仿宋" w:hAnsi="仿宋" w:eastAsia="仿宋" w:cs="仿宋"/>
          <w:color w:val="000000"/>
          <w:sz w:val="24"/>
          <w:szCs w:val="24"/>
        </w:rPr>
        <w:t>项目需寻找一家合作办会单位</w:t>
      </w:r>
      <w:r>
        <w:rPr>
          <w:rFonts w:hint="eastAsia" w:ascii="仿宋" w:hAnsi="仿宋" w:eastAsia="仿宋"/>
          <w:color w:val="000000"/>
          <w:sz w:val="24"/>
          <w:szCs w:val="24"/>
        </w:rPr>
        <w:t>。</w:t>
      </w:r>
    </w:p>
    <w:p w14:paraId="06835F61">
      <w:pPr>
        <w:ind w:left="567" w:leftChars="270" w:right="2" w:rightChars="1" w:firstLine="232" w:firstLineChars="100"/>
        <w:rPr>
          <w:rFonts w:ascii="仿宋" w:hAnsi="仿宋" w:eastAsia="仿宋"/>
          <w:color w:val="000000"/>
          <w:spacing w:val="-4"/>
          <w:sz w:val="24"/>
        </w:rPr>
      </w:pPr>
      <w:r>
        <w:rPr>
          <w:rFonts w:hint="eastAsia" w:ascii="仿宋" w:hAnsi="仿宋" w:eastAsia="仿宋"/>
          <w:color w:val="000000"/>
          <w:spacing w:val="-4"/>
          <w:sz w:val="24"/>
        </w:rPr>
        <w:t>投标人必须依据认证导师授课服务、提供AHA教材与证书、模型教具的使用技术支持、培训场地的布置、AHA急救培训中心发展规划的咨询等服务。</w:t>
      </w:r>
    </w:p>
    <w:tbl>
      <w:tblPr>
        <w:tblStyle w:val="10"/>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2268"/>
        <w:gridCol w:w="2693"/>
        <w:gridCol w:w="3544"/>
      </w:tblGrid>
      <w:tr w14:paraId="699D7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49F1867E">
            <w:pPr>
              <w:ind w:right="2" w:rightChars="1"/>
              <w:jc w:val="center"/>
              <w:rPr>
                <w:rFonts w:ascii="仿宋" w:hAnsi="仿宋" w:eastAsia="仿宋"/>
                <w:color w:val="000000"/>
                <w:spacing w:val="-4"/>
                <w:sz w:val="24"/>
              </w:rPr>
            </w:pPr>
            <w:r>
              <w:rPr>
                <w:rFonts w:hint="eastAsia" w:ascii="仿宋" w:hAnsi="仿宋" w:eastAsia="仿宋"/>
                <w:color w:val="000000"/>
                <w:spacing w:val="-4"/>
                <w:sz w:val="24"/>
              </w:rPr>
              <w:t>序号</w:t>
            </w:r>
          </w:p>
        </w:tc>
        <w:tc>
          <w:tcPr>
            <w:tcW w:w="2268" w:type="dxa"/>
            <w:tcBorders>
              <w:top w:val="single" w:color="000000" w:sz="4" w:space="0"/>
              <w:left w:val="nil"/>
              <w:bottom w:val="single" w:color="000000" w:sz="4" w:space="0"/>
              <w:right w:val="single" w:color="000000" w:sz="4" w:space="0"/>
            </w:tcBorders>
            <w:vAlign w:val="center"/>
          </w:tcPr>
          <w:p w14:paraId="78FFA14D">
            <w:pPr>
              <w:ind w:right="2" w:rightChars="1"/>
              <w:jc w:val="center"/>
              <w:rPr>
                <w:rFonts w:ascii="仿宋" w:hAnsi="仿宋" w:eastAsia="仿宋"/>
                <w:color w:val="000000"/>
                <w:spacing w:val="-4"/>
                <w:sz w:val="24"/>
              </w:rPr>
            </w:pPr>
            <w:r>
              <w:rPr>
                <w:rFonts w:hint="eastAsia" w:ascii="仿宋" w:hAnsi="仿宋" w:eastAsia="仿宋"/>
                <w:color w:val="000000"/>
                <w:spacing w:val="-4"/>
                <w:sz w:val="24"/>
              </w:rPr>
              <w:t>项目名称</w:t>
            </w:r>
          </w:p>
        </w:tc>
        <w:tc>
          <w:tcPr>
            <w:tcW w:w="2693" w:type="dxa"/>
            <w:tcBorders>
              <w:top w:val="single" w:color="000000" w:sz="4" w:space="0"/>
              <w:left w:val="nil"/>
              <w:bottom w:val="single" w:color="000000" w:sz="4" w:space="0"/>
              <w:right w:val="single" w:color="000000" w:sz="4" w:space="0"/>
            </w:tcBorders>
            <w:vAlign w:val="center"/>
          </w:tcPr>
          <w:p w14:paraId="5CE5973F">
            <w:pPr>
              <w:ind w:right="2" w:rightChars="1"/>
              <w:jc w:val="center"/>
              <w:rPr>
                <w:rFonts w:ascii="仿宋" w:hAnsi="仿宋" w:eastAsia="仿宋"/>
                <w:color w:val="000000"/>
                <w:spacing w:val="-4"/>
                <w:sz w:val="24"/>
              </w:rPr>
            </w:pPr>
            <w:r>
              <w:rPr>
                <w:rFonts w:hint="eastAsia" w:ascii="仿宋" w:hAnsi="仿宋" w:eastAsia="仿宋"/>
                <w:color w:val="000000"/>
                <w:spacing w:val="-4"/>
                <w:sz w:val="24"/>
              </w:rPr>
              <w:t>品牌</w:t>
            </w:r>
          </w:p>
        </w:tc>
        <w:tc>
          <w:tcPr>
            <w:tcW w:w="3544" w:type="dxa"/>
            <w:tcBorders>
              <w:top w:val="single" w:color="000000" w:sz="4" w:space="0"/>
              <w:left w:val="nil"/>
              <w:bottom w:val="single" w:color="000000" w:sz="4" w:space="0"/>
              <w:right w:val="single" w:color="000000" w:sz="4" w:space="0"/>
            </w:tcBorders>
            <w:vAlign w:val="center"/>
          </w:tcPr>
          <w:p w14:paraId="056BF286">
            <w:pPr>
              <w:ind w:right="2" w:rightChars="1"/>
              <w:jc w:val="center"/>
              <w:rPr>
                <w:rFonts w:ascii="仿宋" w:hAnsi="仿宋" w:eastAsia="仿宋"/>
                <w:color w:val="000000"/>
                <w:spacing w:val="-4"/>
                <w:sz w:val="24"/>
              </w:rPr>
            </w:pPr>
            <w:r>
              <w:rPr>
                <w:rFonts w:hint="eastAsia" w:ascii="仿宋" w:hAnsi="仿宋" w:eastAsia="仿宋"/>
                <w:color w:val="000000"/>
                <w:spacing w:val="-4"/>
                <w:sz w:val="24"/>
              </w:rPr>
              <w:t>内容规格</w:t>
            </w:r>
          </w:p>
        </w:tc>
      </w:tr>
      <w:tr w14:paraId="2E86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Borders>
              <w:top w:val="single" w:color="000000" w:sz="4" w:space="0"/>
              <w:left w:val="single" w:color="000000" w:sz="4" w:space="0"/>
              <w:bottom w:val="single" w:color="000000" w:sz="4" w:space="0"/>
              <w:right w:val="single" w:color="000000" w:sz="4" w:space="0"/>
            </w:tcBorders>
            <w:vAlign w:val="center"/>
          </w:tcPr>
          <w:p w14:paraId="0D5F9807">
            <w:pPr>
              <w:ind w:right="2" w:rightChars="1"/>
              <w:jc w:val="center"/>
              <w:rPr>
                <w:rFonts w:ascii="仿宋" w:hAnsi="仿宋" w:eastAsia="仿宋"/>
                <w:color w:val="000000"/>
                <w:spacing w:val="-4"/>
                <w:sz w:val="24"/>
              </w:rPr>
            </w:pPr>
            <w:r>
              <w:rPr>
                <w:rFonts w:hint="eastAsia" w:ascii="仿宋" w:hAnsi="仿宋" w:eastAsia="仿宋"/>
                <w:color w:val="000000"/>
                <w:spacing w:val="-4"/>
                <w:sz w:val="24"/>
              </w:rPr>
              <w:t>1</w:t>
            </w:r>
          </w:p>
        </w:tc>
        <w:tc>
          <w:tcPr>
            <w:tcW w:w="2268" w:type="dxa"/>
            <w:tcBorders>
              <w:top w:val="single" w:color="000000" w:sz="4" w:space="0"/>
              <w:left w:val="nil"/>
              <w:bottom w:val="single" w:color="000000" w:sz="4" w:space="0"/>
              <w:right w:val="single" w:color="000000" w:sz="4" w:space="0"/>
            </w:tcBorders>
            <w:vAlign w:val="center"/>
          </w:tcPr>
          <w:p w14:paraId="7A297BAA">
            <w:pPr>
              <w:widowControl/>
              <w:shd w:val="clear" w:color="auto" w:fill="FFFFFF"/>
              <w:jc w:val="center"/>
              <w:rPr>
                <w:rFonts w:ascii="仿宋" w:hAnsi="仿宋" w:eastAsia="仿宋"/>
                <w:color w:val="000000"/>
                <w:spacing w:val="-4"/>
                <w:sz w:val="24"/>
              </w:rPr>
            </w:pPr>
            <w:r>
              <w:rPr>
                <w:rFonts w:hint="eastAsia" w:ascii="仿宋" w:hAnsi="仿宋" w:eastAsia="仿宋"/>
                <w:color w:val="000000"/>
                <w:spacing w:val="-4"/>
                <w:sz w:val="24"/>
              </w:rPr>
              <w:t>咨询服务项目</w:t>
            </w:r>
          </w:p>
        </w:tc>
        <w:tc>
          <w:tcPr>
            <w:tcW w:w="2693" w:type="dxa"/>
            <w:tcBorders>
              <w:top w:val="single" w:color="000000" w:sz="4" w:space="0"/>
              <w:left w:val="nil"/>
              <w:bottom w:val="single" w:color="000000" w:sz="4" w:space="0"/>
              <w:right w:val="single" w:color="000000" w:sz="4" w:space="0"/>
            </w:tcBorders>
            <w:vAlign w:val="center"/>
          </w:tcPr>
          <w:p w14:paraId="5863B3F1">
            <w:pPr>
              <w:widowControl/>
              <w:shd w:val="clear" w:color="auto" w:fill="FFFFFF"/>
              <w:jc w:val="left"/>
              <w:rPr>
                <w:rFonts w:ascii="仿宋" w:hAnsi="仿宋" w:eastAsia="仿宋"/>
                <w:color w:val="000000"/>
                <w:spacing w:val="-4"/>
                <w:sz w:val="24"/>
              </w:rPr>
            </w:pPr>
            <w:r>
              <w:rPr>
                <w:rFonts w:hint="eastAsia" w:ascii="仿宋" w:hAnsi="仿宋" w:eastAsia="仿宋"/>
                <w:color w:val="000000"/>
                <w:spacing w:val="-4"/>
                <w:sz w:val="24"/>
              </w:rPr>
              <w:t>美国心脏协会（AHA）</w:t>
            </w:r>
          </w:p>
        </w:tc>
        <w:tc>
          <w:tcPr>
            <w:tcW w:w="3544" w:type="dxa"/>
            <w:tcBorders>
              <w:top w:val="single" w:color="000000" w:sz="4" w:space="0"/>
              <w:left w:val="nil"/>
              <w:bottom w:val="single" w:color="000000" w:sz="4" w:space="0"/>
              <w:right w:val="single" w:color="000000" w:sz="4" w:space="0"/>
            </w:tcBorders>
            <w:vAlign w:val="center"/>
          </w:tcPr>
          <w:p w14:paraId="5C9553E5">
            <w:pPr>
              <w:widowControl/>
              <w:shd w:val="clear" w:color="auto" w:fill="FFFFFF"/>
              <w:jc w:val="left"/>
              <w:rPr>
                <w:rFonts w:ascii="仿宋" w:hAnsi="仿宋" w:eastAsia="仿宋"/>
                <w:color w:val="000000"/>
                <w:spacing w:val="-4"/>
                <w:sz w:val="24"/>
              </w:rPr>
            </w:pPr>
            <w:r>
              <w:rPr>
                <w:rFonts w:hint="eastAsia" w:ascii="仿宋" w:hAnsi="仿宋" w:eastAsia="仿宋"/>
                <w:color w:val="000000"/>
                <w:spacing w:val="-4"/>
                <w:sz w:val="24"/>
              </w:rPr>
              <w:t>美国心脏协会（AHA）基础生命支持（BLS）导师课程培训项目</w:t>
            </w:r>
          </w:p>
        </w:tc>
      </w:tr>
    </w:tbl>
    <w:p w14:paraId="6D055E31">
      <w:pPr>
        <w:ind w:left="568"/>
        <w:rPr>
          <w:rFonts w:ascii="仿宋" w:hAnsi="仿宋" w:eastAsia="仿宋"/>
          <w:color w:val="000000"/>
          <w:spacing w:val="-4"/>
          <w:sz w:val="24"/>
        </w:rPr>
      </w:pPr>
      <w:r>
        <w:rPr>
          <w:rFonts w:hint="eastAsia" w:ascii="仿宋" w:hAnsi="仿宋" w:eastAsia="仿宋"/>
          <w:color w:val="000000"/>
          <w:spacing w:val="-4"/>
          <w:sz w:val="24"/>
        </w:rPr>
        <w:t>二、培训类型：咨询服务项目培训。</w:t>
      </w:r>
    </w:p>
    <w:p w14:paraId="4DB62FCF">
      <w:pPr>
        <w:ind w:left="568"/>
        <w:rPr>
          <w:rFonts w:ascii="仿宋" w:hAnsi="仿宋" w:eastAsia="仿宋"/>
          <w:color w:val="000000"/>
          <w:spacing w:val="-4"/>
          <w:sz w:val="24"/>
        </w:rPr>
      </w:pPr>
      <w:r>
        <w:rPr>
          <w:rFonts w:hint="eastAsia" w:ascii="仿宋" w:hAnsi="仿宋" w:eastAsia="仿宋"/>
          <w:color w:val="000000"/>
          <w:spacing w:val="-4"/>
          <w:sz w:val="24"/>
        </w:rPr>
        <w:t>三、咨询服务项目培训具体内容要求：</w:t>
      </w:r>
    </w:p>
    <w:p w14:paraId="1E47F372">
      <w:pPr>
        <w:ind w:left="568"/>
        <w:rPr>
          <w:rFonts w:ascii="仿宋" w:hAnsi="仿宋" w:eastAsia="仿宋"/>
          <w:color w:val="000000"/>
          <w:spacing w:val="-4"/>
          <w:sz w:val="24"/>
        </w:rPr>
      </w:pPr>
      <w:r>
        <w:rPr>
          <w:rFonts w:hint="eastAsia" w:ascii="仿宋" w:hAnsi="仿宋" w:eastAsia="仿宋"/>
          <w:color w:val="000000"/>
          <w:spacing w:val="-4"/>
          <w:sz w:val="24"/>
        </w:rPr>
        <w:t>1、美国心脏协会基础生命支持课程（Basic Life Support for Healthcare Providers，BLS）是针对专业医务人员和其他卫生健康从业人员的培训课程，如医生、护士、救护员、治疗师等人员，是一种标准化（全球统一的科学课程指引、上课方式和教材）的专业心血管急救培训课程。</w:t>
      </w:r>
    </w:p>
    <w:p w14:paraId="1928A59A">
      <w:pPr>
        <w:ind w:left="568"/>
        <w:rPr>
          <w:rFonts w:ascii="仿宋" w:hAnsi="仿宋" w:eastAsia="仿宋"/>
          <w:color w:val="000000"/>
          <w:spacing w:val="-4"/>
          <w:sz w:val="24"/>
        </w:rPr>
      </w:pPr>
      <w:r>
        <w:rPr>
          <w:rFonts w:hint="eastAsia" w:ascii="仿宋" w:hAnsi="仿宋" w:eastAsia="仿宋"/>
          <w:color w:val="000000"/>
          <w:spacing w:val="-4"/>
          <w:sz w:val="24"/>
        </w:rPr>
        <w:t>2、本项目中标人需提供AHA BLS的导师培训课程服务，包含主任导师授课服务、提供AHA教材与证书、模型教具的使用技术支持、培训场地的布置、AHA急救培训中心发展规划的咨询等服务。</w:t>
      </w:r>
    </w:p>
    <w:p w14:paraId="03E710C0">
      <w:pPr>
        <w:widowControl/>
        <w:shd w:val="clear" w:color="auto" w:fill="FFFFFF"/>
        <w:ind w:left="568"/>
        <w:jc w:val="left"/>
        <w:rPr>
          <w:rFonts w:ascii="仿宋" w:hAnsi="仿宋" w:eastAsia="仿宋"/>
          <w:color w:val="000000"/>
          <w:spacing w:val="-4"/>
          <w:sz w:val="24"/>
        </w:rPr>
      </w:pPr>
      <w:r>
        <w:rPr>
          <w:rFonts w:hint="eastAsia" w:ascii="仿宋" w:hAnsi="仿宋" w:eastAsia="仿宋"/>
          <w:color w:val="000000"/>
          <w:spacing w:val="-4"/>
          <w:sz w:val="24"/>
        </w:rPr>
        <w:t>3、培训对象及人数：符合BLS课程资质要求的12名学员，分2期进行培训，每期6名学员。</w:t>
      </w:r>
    </w:p>
    <w:p w14:paraId="017A810E">
      <w:pPr>
        <w:ind w:left="568"/>
        <w:rPr>
          <w:rFonts w:ascii="仿宋" w:hAnsi="仿宋" w:eastAsia="仿宋"/>
          <w:color w:val="000000"/>
          <w:spacing w:val="-4"/>
          <w:sz w:val="24"/>
        </w:rPr>
      </w:pPr>
      <w:r>
        <w:rPr>
          <w:rFonts w:hint="eastAsia" w:ascii="仿宋" w:hAnsi="仿宋" w:eastAsia="仿宋"/>
          <w:color w:val="000000"/>
          <w:spacing w:val="-4"/>
          <w:sz w:val="24"/>
        </w:rPr>
        <w:t>4、培训方式：采用AHA现行中文版本BLS正版教材，遵循AHA规范的教学方法，结合讲座、视频、实践操作等方式立体教学。</w:t>
      </w:r>
    </w:p>
    <w:p w14:paraId="22BC807F">
      <w:pPr>
        <w:widowControl/>
        <w:shd w:val="clear" w:color="auto" w:fill="FFFFFF"/>
        <w:ind w:left="568"/>
        <w:jc w:val="left"/>
        <w:rPr>
          <w:rFonts w:ascii="仿宋" w:hAnsi="仿宋" w:eastAsia="仿宋"/>
          <w:color w:val="000000"/>
          <w:spacing w:val="-4"/>
          <w:sz w:val="24"/>
        </w:rPr>
      </w:pPr>
      <w:r>
        <w:rPr>
          <w:rFonts w:hint="eastAsia" w:ascii="仿宋" w:hAnsi="仿宋" w:eastAsia="仿宋"/>
          <w:color w:val="000000"/>
          <w:spacing w:val="-4"/>
          <w:sz w:val="24"/>
        </w:rPr>
        <w:t>5、培训内容：主要包括高质量的CPR的关键概念、美国心脏协会生存链内容；对成人、儿童和婴儿的单人/双人心肺复苏操作、AED的使用、气道梗阻、通气技术等操作技能；团队调动及CCF；并教授准导师学员在日后开展BLS学员课程时的注意事项和沟通技巧。</w:t>
      </w:r>
    </w:p>
    <w:p w14:paraId="5F62067C">
      <w:pPr>
        <w:widowControl/>
        <w:shd w:val="clear" w:color="auto" w:fill="FFFFFF"/>
        <w:ind w:left="568"/>
        <w:jc w:val="left"/>
        <w:rPr>
          <w:rFonts w:ascii="仿宋" w:hAnsi="仿宋" w:eastAsia="仿宋"/>
          <w:color w:val="000000"/>
          <w:spacing w:val="-4"/>
          <w:sz w:val="24"/>
        </w:rPr>
      </w:pPr>
      <w:r>
        <w:rPr>
          <w:rFonts w:hint="eastAsia" w:ascii="仿宋" w:hAnsi="仿宋" w:eastAsia="仿宋"/>
          <w:color w:val="000000"/>
          <w:spacing w:val="-4"/>
          <w:sz w:val="24"/>
        </w:rPr>
        <w:t>6、师资要求：具有美国心脏协会（AHA）认证资格的主任导师。</w:t>
      </w:r>
    </w:p>
    <w:p w14:paraId="00DCCF60">
      <w:pPr>
        <w:widowControl/>
        <w:shd w:val="clear" w:color="auto" w:fill="FFFFFF"/>
        <w:ind w:left="568"/>
        <w:jc w:val="left"/>
        <w:rPr>
          <w:rFonts w:ascii="仿宋" w:hAnsi="仿宋" w:eastAsia="仿宋"/>
          <w:color w:val="000000"/>
          <w:spacing w:val="-4"/>
          <w:sz w:val="24"/>
        </w:rPr>
      </w:pPr>
      <w:r>
        <w:rPr>
          <w:rFonts w:hint="eastAsia" w:ascii="仿宋" w:hAnsi="仿宋" w:eastAsia="仿宋"/>
          <w:color w:val="000000"/>
          <w:spacing w:val="-4"/>
          <w:sz w:val="24"/>
        </w:rPr>
        <w:t>在培训课程开始之前，需要提供该主任导师相关资质材料，包括且不局限于：主任导师的主要履历、专业资格职称、有效期内的AHA认证的主任导师资格证书，得到采购人同意后方可开展教学培训工作。</w:t>
      </w:r>
    </w:p>
    <w:p w14:paraId="5A519CCA">
      <w:pPr>
        <w:ind w:left="568"/>
        <w:rPr>
          <w:rFonts w:ascii="仿宋" w:hAnsi="仿宋" w:eastAsia="仿宋"/>
          <w:color w:val="000000"/>
          <w:spacing w:val="-4"/>
          <w:sz w:val="24"/>
        </w:rPr>
      </w:pPr>
      <w:r>
        <w:rPr>
          <w:rFonts w:hint="eastAsia" w:ascii="仿宋" w:hAnsi="仿宋" w:eastAsia="仿宋"/>
          <w:color w:val="000000"/>
          <w:spacing w:val="-4"/>
          <w:sz w:val="24"/>
        </w:rPr>
        <w:t>7、培训成果：考试合格的学员将获得美国心脏协会（AHA）认证的导师证书。</w:t>
      </w:r>
    </w:p>
    <w:p w14:paraId="5160C7FF">
      <w:pPr>
        <w:ind w:left="568"/>
        <w:rPr>
          <w:rFonts w:ascii="仿宋" w:hAnsi="仿宋" w:eastAsia="仿宋"/>
          <w:color w:val="000000"/>
          <w:spacing w:val="-4"/>
          <w:sz w:val="24"/>
        </w:rPr>
      </w:pPr>
      <w:r>
        <w:rPr>
          <w:rFonts w:hint="eastAsia" w:ascii="仿宋" w:hAnsi="仿宋" w:eastAsia="仿宋"/>
          <w:color w:val="000000"/>
          <w:spacing w:val="-4"/>
          <w:sz w:val="24"/>
        </w:rPr>
        <w:t>四、服务期限及服务地点：</w:t>
      </w:r>
    </w:p>
    <w:p w14:paraId="7A077A45">
      <w:pPr>
        <w:ind w:left="568"/>
        <w:jc w:val="left"/>
        <w:rPr>
          <w:rFonts w:ascii="仿宋" w:hAnsi="仿宋" w:eastAsia="仿宋"/>
          <w:color w:val="000000"/>
          <w:spacing w:val="-4"/>
          <w:sz w:val="24"/>
        </w:rPr>
      </w:pPr>
      <w:r>
        <w:rPr>
          <w:rFonts w:hint="eastAsia" w:ascii="仿宋" w:hAnsi="仿宋" w:eastAsia="仿宋"/>
          <w:color w:val="000000"/>
          <w:spacing w:val="-4"/>
          <w:sz w:val="24"/>
        </w:rPr>
        <w:t>1、服务时间：自合同签署之日起，至培训学员获得AHA BLS导师资格证书之日时结束。</w:t>
      </w:r>
    </w:p>
    <w:p w14:paraId="15D95A8A">
      <w:pPr>
        <w:ind w:left="568"/>
        <w:rPr>
          <w:rFonts w:ascii="仿宋" w:hAnsi="仿宋" w:eastAsia="仿宋"/>
          <w:color w:val="000000"/>
          <w:spacing w:val="-4"/>
          <w:sz w:val="24"/>
        </w:rPr>
      </w:pPr>
      <w:r>
        <w:rPr>
          <w:rFonts w:hint="eastAsia" w:ascii="仿宋" w:hAnsi="仿宋" w:eastAsia="仿宋"/>
          <w:color w:val="000000"/>
          <w:spacing w:val="-4"/>
          <w:sz w:val="24"/>
        </w:rPr>
        <w:t>2、服务地点：采购人指定地点。</w:t>
      </w:r>
    </w:p>
    <w:p w14:paraId="23D78E13">
      <w:pPr>
        <w:pStyle w:val="3"/>
        <w:spacing w:line="400" w:lineRule="exact"/>
        <w:ind w:firstLine="464" w:firstLineChars="200"/>
        <w:rPr>
          <w:rFonts w:ascii="仿宋" w:hAnsi="仿宋" w:eastAsia="仿宋"/>
          <w:color w:val="000000"/>
          <w:sz w:val="24"/>
          <w:szCs w:val="24"/>
        </w:rPr>
      </w:pPr>
      <w:r>
        <w:rPr>
          <w:rFonts w:hint="eastAsia" w:ascii="仿宋" w:hAnsi="仿宋" w:eastAsia="仿宋"/>
          <w:color w:val="000000"/>
          <w:sz w:val="24"/>
          <w:szCs w:val="24"/>
        </w:rPr>
        <w:t>五、本项目的投标最高限价为：</w:t>
      </w:r>
      <w:ins w:id="16" w:author="阿大" w:date="2020-06-08T15:54:15Z">
        <w:r>
          <w:rPr>
            <w:rFonts w:hint="eastAsia" w:ascii="仿宋" w:hAnsi="仿宋" w:eastAsia="仿宋"/>
            <w:color w:val="000000"/>
            <w:sz w:val="24"/>
            <w:szCs w:val="24"/>
          </w:rPr>
          <w:t>人民币</w:t>
        </w:r>
      </w:ins>
      <w:ins w:id="17" w:author="阿大" w:date="2020-06-08T15:54:15Z">
        <w:r>
          <w:rPr>
            <w:rFonts w:hint="eastAsia" w:ascii="仿宋" w:hAnsi="仿宋" w:eastAsia="仿宋"/>
            <w:color w:val="000000"/>
            <w:sz w:val="24"/>
            <w:szCs w:val="24"/>
            <w:lang w:val="en-US" w:eastAsia="zh-CN"/>
          </w:rPr>
          <w:t>伍万壹仟伍佰零肆元整</w:t>
        </w:r>
      </w:ins>
      <w:ins w:id="18" w:author="阿大" w:date="2020-06-08T15:54:15Z">
        <w:r>
          <w:rPr>
            <w:rFonts w:hint="eastAsia" w:ascii="仿宋" w:hAnsi="仿宋" w:eastAsia="仿宋"/>
            <w:color w:val="000000"/>
            <w:sz w:val="24"/>
            <w:szCs w:val="24"/>
          </w:rPr>
          <w:t>（51504.00元）</w:t>
        </w:r>
      </w:ins>
      <w:del w:id="19" w:author="阿大" w:date="2020-06-08T15:54:15Z">
        <w:r>
          <w:rPr>
            <w:rFonts w:hint="eastAsia" w:ascii="仿宋" w:hAnsi="仿宋" w:eastAsia="仿宋"/>
            <w:color w:val="000000"/>
            <w:sz w:val="24"/>
            <w:szCs w:val="24"/>
          </w:rPr>
          <w:delText>人民币柒万贰仟元整（51504.00元）</w:delText>
        </w:r>
      </w:del>
      <w:r>
        <w:rPr>
          <w:rFonts w:hint="eastAsia" w:ascii="仿宋" w:hAnsi="仿宋" w:eastAsia="仿宋"/>
          <w:color w:val="000000"/>
          <w:sz w:val="24"/>
          <w:szCs w:val="24"/>
        </w:rPr>
        <w:t>，投标总价高于最高限价的作为无效投标处理。。</w:t>
      </w:r>
    </w:p>
    <w:p w14:paraId="065E80C0">
      <w:pPr>
        <w:snapToGrid w:val="0"/>
        <w:spacing w:line="360" w:lineRule="auto"/>
        <w:ind w:firstLine="482" w:firstLineChars="200"/>
        <w:jc w:val="left"/>
        <w:rPr>
          <w:rFonts w:ascii="宋体" w:hAnsi="宋体"/>
          <w:b/>
          <w:bCs/>
          <w:sz w:val="24"/>
        </w:rPr>
      </w:pPr>
      <w:r>
        <w:rPr>
          <w:rFonts w:hint="eastAsia" w:ascii="宋体" w:hAnsi="宋体"/>
          <w:b/>
          <w:bCs/>
          <w:sz w:val="24"/>
        </w:rPr>
        <w:t>三、权利和义务</w:t>
      </w:r>
    </w:p>
    <w:p w14:paraId="7C29E349">
      <w:pPr>
        <w:snapToGrid w:val="0"/>
        <w:spacing w:line="360" w:lineRule="auto"/>
        <w:ind w:firstLine="480" w:firstLineChars="200"/>
        <w:jc w:val="left"/>
        <w:rPr>
          <w:rFonts w:ascii="宋体" w:hAnsi="宋体"/>
          <w:sz w:val="24"/>
        </w:rPr>
      </w:pPr>
      <w:r>
        <w:rPr>
          <w:rFonts w:hint="eastAsia" w:ascii="宋体" w:hAnsi="宋体"/>
          <w:sz w:val="24"/>
        </w:rPr>
        <w:t>1、乙方必须严格按照甲方签字认可的要求进行策划及制作，且会议各项技术指标均需达到相应要求，如出现质量问题，由乙方承担全部责任，并采取相应补救措施。</w:t>
      </w:r>
    </w:p>
    <w:p w14:paraId="0262A02B">
      <w:pPr>
        <w:snapToGrid w:val="0"/>
        <w:spacing w:line="360" w:lineRule="auto"/>
        <w:ind w:firstLine="480" w:firstLineChars="200"/>
        <w:jc w:val="left"/>
        <w:rPr>
          <w:rFonts w:ascii="宋体" w:hAnsi="宋体"/>
          <w:sz w:val="24"/>
        </w:rPr>
      </w:pPr>
      <w:r>
        <w:rPr>
          <w:rFonts w:hint="eastAsia" w:ascii="宋体" w:hAnsi="宋体"/>
          <w:sz w:val="24"/>
        </w:rPr>
        <w:t>2、经甲方确定会议举办，乙方应严格按照原创意制作，如须更改，须经甲方同意，否则，一切后果由乙方承担。</w:t>
      </w:r>
    </w:p>
    <w:p w14:paraId="7BC87F7A">
      <w:pPr>
        <w:snapToGrid w:val="0"/>
        <w:spacing w:line="360" w:lineRule="auto"/>
        <w:ind w:firstLine="480" w:firstLineChars="200"/>
        <w:jc w:val="left"/>
        <w:rPr>
          <w:rFonts w:ascii="宋体" w:hAnsi="宋体"/>
          <w:sz w:val="24"/>
        </w:rPr>
      </w:pPr>
      <w:r>
        <w:rPr>
          <w:rFonts w:hint="eastAsia" w:ascii="宋体" w:hAnsi="宋体"/>
          <w:sz w:val="24"/>
        </w:rPr>
        <w:t>3、乙方必须严守商业道德，做好保密工作，不泄露甲方的商业秘密，不得将本合同约定的工作成果向第三方复制或转让。如乙方提交给甲方的工作成果侵犯第三人著作权或者其他权利的，由乙方自行承担侵权责任并承担因此给甲方造成的损失。</w:t>
      </w:r>
    </w:p>
    <w:p w14:paraId="6AB18300">
      <w:pPr>
        <w:snapToGrid w:val="0"/>
        <w:spacing w:line="360" w:lineRule="auto"/>
        <w:ind w:firstLine="482" w:firstLineChars="200"/>
        <w:jc w:val="left"/>
        <w:rPr>
          <w:rFonts w:ascii="宋体" w:hAnsi="宋体"/>
          <w:b/>
          <w:bCs/>
          <w:sz w:val="24"/>
        </w:rPr>
      </w:pPr>
      <w:r>
        <w:rPr>
          <w:rFonts w:hint="eastAsia" w:ascii="宋体" w:hAnsi="宋体"/>
          <w:b/>
          <w:bCs/>
          <w:sz w:val="24"/>
        </w:rPr>
        <w:t>四、知识产权</w:t>
      </w:r>
    </w:p>
    <w:p w14:paraId="0930D73C">
      <w:pPr>
        <w:snapToGrid w:val="0"/>
        <w:spacing w:line="360" w:lineRule="auto"/>
        <w:ind w:firstLine="480" w:firstLineChars="200"/>
        <w:jc w:val="left"/>
        <w:rPr>
          <w:rFonts w:ascii="宋体" w:hAnsi="宋体"/>
          <w:sz w:val="24"/>
        </w:rPr>
      </w:pPr>
      <w:r>
        <w:rPr>
          <w:rFonts w:hint="eastAsia" w:ascii="宋体" w:hAnsi="宋体"/>
          <w:sz w:val="24"/>
        </w:rPr>
        <w:t>本合同项下所有工作成果的知识产权、版权、著作权、所有权、收益权，均归属甲方所有。乙方不得擅自将本合同项下的工作成果向第三方复制或转让，也不得用于其他商业用途。</w:t>
      </w:r>
    </w:p>
    <w:p w14:paraId="207E9FA2">
      <w:pPr>
        <w:snapToGrid w:val="0"/>
        <w:spacing w:line="360" w:lineRule="auto"/>
        <w:ind w:firstLine="482" w:firstLineChars="200"/>
        <w:jc w:val="left"/>
        <w:rPr>
          <w:rFonts w:ascii="宋体" w:hAnsi="宋体"/>
          <w:sz w:val="24"/>
        </w:rPr>
      </w:pPr>
      <w:r>
        <w:rPr>
          <w:rFonts w:hint="eastAsia" w:ascii="宋体" w:hAnsi="宋体"/>
          <w:b/>
          <w:bCs/>
          <w:sz w:val="24"/>
        </w:rPr>
        <w:t>五、违约责任</w:t>
      </w:r>
    </w:p>
    <w:p w14:paraId="62F15FC9">
      <w:pPr>
        <w:snapToGrid w:val="0"/>
        <w:spacing w:line="360" w:lineRule="auto"/>
        <w:ind w:firstLine="480" w:firstLineChars="200"/>
        <w:jc w:val="left"/>
        <w:rPr>
          <w:rFonts w:ascii="宋体" w:hAnsi="宋体"/>
          <w:sz w:val="24"/>
        </w:rPr>
      </w:pPr>
      <w:r>
        <w:rPr>
          <w:rFonts w:hint="eastAsia" w:ascii="宋体" w:hAnsi="宋体"/>
          <w:sz w:val="24"/>
        </w:rPr>
        <w:t>在合同执行过程中如因甲方自身原因（如故意拖延提供相应资料的时间等）甲方自行解决，乙方不负担任何责任。若因乙方自身原因（如乙方无故逾期交付工作成果，每逾期一天按合同总价的1%向甲方支付违约金）。</w:t>
      </w:r>
    </w:p>
    <w:p w14:paraId="2F967A0E">
      <w:pPr>
        <w:snapToGrid w:val="0"/>
        <w:spacing w:line="360" w:lineRule="auto"/>
        <w:ind w:firstLine="482" w:firstLineChars="200"/>
        <w:jc w:val="left"/>
        <w:rPr>
          <w:rFonts w:ascii="宋体" w:hAnsi="宋体"/>
          <w:b/>
          <w:bCs/>
          <w:sz w:val="24"/>
        </w:rPr>
      </w:pPr>
      <w:r>
        <w:rPr>
          <w:rFonts w:hint="eastAsia" w:ascii="宋体" w:hAnsi="宋体"/>
          <w:b/>
          <w:bCs/>
          <w:sz w:val="24"/>
        </w:rPr>
        <w:t>六、争议的解决</w:t>
      </w:r>
    </w:p>
    <w:p w14:paraId="0E3860EF">
      <w:pPr>
        <w:snapToGrid w:val="0"/>
        <w:spacing w:line="360" w:lineRule="auto"/>
        <w:ind w:firstLine="480" w:firstLineChars="200"/>
        <w:jc w:val="left"/>
        <w:rPr>
          <w:rFonts w:ascii="仿宋_GB2312" w:hAnsi="宋体" w:eastAsia="仿宋_GB2312"/>
          <w:sz w:val="28"/>
          <w:szCs w:val="28"/>
        </w:rPr>
      </w:pPr>
      <w:r>
        <w:rPr>
          <w:rFonts w:hint="eastAsia" w:ascii="宋体" w:hAnsi="宋体"/>
          <w:sz w:val="24"/>
        </w:rPr>
        <w:t>双方在执行合同中所发生的一切争议，应通过协商解决。如果协商不能解决，可向南宁市第一人民医院所在地仲裁委员会申请仲裁或向南宁市第一人民医院所在地人民法院提起诉讼</w:t>
      </w:r>
      <w:r>
        <w:rPr>
          <w:rFonts w:hint="eastAsia" w:ascii="仿宋_GB2312" w:hAnsi="宋体" w:eastAsia="仿宋_GB2312"/>
          <w:sz w:val="28"/>
          <w:szCs w:val="28"/>
        </w:rPr>
        <w:t>。</w:t>
      </w:r>
    </w:p>
    <w:p w14:paraId="5A818205">
      <w:pPr>
        <w:snapToGrid w:val="0"/>
        <w:spacing w:line="360" w:lineRule="auto"/>
        <w:ind w:firstLine="482" w:firstLineChars="200"/>
        <w:jc w:val="left"/>
        <w:rPr>
          <w:rFonts w:ascii="宋体" w:hAnsi="宋体"/>
          <w:sz w:val="24"/>
        </w:rPr>
      </w:pPr>
      <w:r>
        <w:rPr>
          <w:rFonts w:hint="eastAsia" w:ascii="宋体" w:hAnsi="宋体"/>
          <w:b/>
          <w:bCs/>
          <w:sz w:val="24"/>
        </w:rPr>
        <w:t>七、合同的签订与变更</w:t>
      </w:r>
    </w:p>
    <w:p w14:paraId="36DCEEC2">
      <w:pPr>
        <w:snapToGrid w:val="0"/>
        <w:spacing w:line="360" w:lineRule="auto"/>
        <w:ind w:firstLine="480" w:firstLineChars="200"/>
        <w:jc w:val="left"/>
        <w:rPr>
          <w:rFonts w:ascii="宋体" w:hAnsi="宋体"/>
          <w:sz w:val="24"/>
        </w:rPr>
      </w:pPr>
      <w:r>
        <w:rPr>
          <w:rFonts w:hint="eastAsia" w:ascii="宋体" w:hAnsi="宋体"/>
          <w:sz w:val="24"/>
        </w:rPr>
        <w:t>1、本合同一式三份，甲方执贰份乙方执壹份，本合同甲乙双方签字盖章后生效。</w:t>
      </w:r>
    </w:p>
    <w:p w14:paraId="3E2AF15B">
      <w:pPr>
        <w:snapToGrid w:val="0"/>
        <w:spacing w:line="360" w:lineRule="auto"/>
        <w:ind w:firstLine="480" w:firstLineChars="200"/>
        <w:jc w:val="left"/>
        <w:rPr>
          <w:rFonts w:ascii="宋体" w:hAnsi="宋体"/>
          <w:sz w:val="24"/>
        </w:rPr>
      </w:pPr>
      <w:r>
        <w:rPr>
          <w:rFonts w:hint="eastAsia" w:ascii="宋体" w:hAnsi="宋体"/>
          <w:sz w:val="24"/>
        </w:rPr>
        <w:t>2、 本合同生效前，双方的往来文件与本合同不一致的，以本合同为准。</w:t>
      </w:r>
    </w:p>
    <w:p w14:paraId="255136E0">
      <w:pPr>
        <w:snapToGrid w:val="0"/>
        <w:spacing w:line="360" w:lineRule="auto"/>
        <w:ind w:firstLine="480" w:firstLineChars="200"/>
        <w:jc w:val="left"/>
        <w:rPr>
          <w:rFonts w:ascii="宋体" w:hAnsi="宋体"/>
          <w:sz w:val="24"/>
        </w:rPr>
      </w:pPr>
      <w:r>
        <w:rPr>
          <w:rFonts w:hint="eastAsia" w:ascii="宋体" w:hAnsi="宋体"/>
          <w:sz w:val="24"/>
        </w:rPr>
        <w:t>3、 上述合同条款已经甲、乙双方确认，如有变动，需经双方协商签订补充协议。</w:t>
      </w:r>
    </w:p>
    <w:p w14:paraId="13AD8646">
      <w:pPr>
        <w:pStyle w:val="2"/>
      </w:pPr>
    </w:p>
    <w:p w14:paraId="3BD1F18E">
      <w:pPr>
        <w:pStyle w:val="2"/>
      </w:pPr>
    </w:p>
    <w:p w14:paraId="76433949">
      <w:pPr>
        <w:pStyle w:val="2"/>
      </w:pPr>
    </w:p>
    <w:tbl>
      <w:tblPr>
        <w:tblStyle w:val="10"/>
        <w:tblpPr w:leftFromText="180" w:rightFromText="180" w:vertAnchor="text" w:horzAnchor="page" w:tblpX="1522" w:tblpY="524"/>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987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ign w:val="center"/>
          </w:tcPr>
          <w:p w14:paraId="6D545286">
            <w:pPr>
              <w:snapToGrid w:val="0"/>
              <w:spacing w:line="360" w:lineRule="auto"/>
              <w:jc w:val="left"/>
              <w:rPr>
                <w:rFonts w:ascii="宋体" w:hAnsi="宋体"/>
                <w:sz w:val="24"/>
              </w:rPr>
            </w:pPr>
            <w:r>
              <w:rPr>
                <w:rFonts w:hint="eastAsia" w:ascii="宋体" w:hAnsi="宋体"/>
                <w:sz w:val="24"/>
              </w:rPr>
              <w:t>甲方（章）：南宁市第一人民医院</w:t>
            </w:r>
          </w:p>
          <w:p w14:paraId="7DDEEEB4">
            <w:pPr>
              <w:snapToGrid w:val="0"/>
              <w:spacing w:line="360" w:lineRule="auto"/>
              <w:jc w:val="left"/>
              <w:rPr>
                <w:rFonts w:ascii="宋体" w:hAnsi="宋体"/>
                <w:sz w:val="24"/>
              </w:rPr>
            </w:pPr>
          </w:p>
        </w:tc>
        <w:tc>
          <w:tcPr>
            <w:tcW w:w="4517" w:type="dxa"/>
            <w:noWrap/>
            <w:vAlign w:val="center"/>
          </w:tcPr>
          <w:p w14:paraId="54783183">
            <w:pPr>
              <w:snapToGrid w:val="0"/>
              <w:spacing w:line="360" w:lineRule="auto"/>
              <w:jc w:val="left"/>
              <w:rPr>
                <w:rFonts w:ascii="宋体" w:hAnsi="宋体"/>
                <w:sz w:val="24"/>
              </w:rPr>
            </w:pPr>
            <w:r>
              <w:rPr>
                <w:rFonts w:hint="eastAsia" w:ascii="宋体" w:hAnsi="宋体"/>
                <w:sz w:val="24"/>
              </w:rPr>
              <w:t xml:space="preserve">乙方（章）：           </w:t>
            </w:r>
          </w:p>
          <w:p w14:paraId="441CCAC0">
            <w:pPr>
              <w:snapToGrid w:val="0"/>
              <w:spacing w:line="360" w:lineRule="auto"/>
              <w:jc w:val="left"/>
              <w:rPr>
                <w:rFonts w:ascii="宋体" w:hAnsi="宋体"/>
                <w:sz w:val="24"/>
              </w:rPr>
            </w:pPr>
          </w:p>
        </w:tc>
      </w:tr>
      <w:tr w14:paraId="732B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16" w:type="dxa"/>
            <w:noWrap/>
            <w:vAlign w:val="center"/>
          </w:tcPr>
          <w:p w14:paraId="3B0D585A">
            <w:pPr>
              <w:snapToGrid w:val="0"/>
              <w:spacing w:line="360" w:lineRule="auto"/>
              <w:jc w:val="left"/>
              <w:rPr>
                <w:rFonts w:ascii="宋体" w:hAnsi="宋体"/>
                <w:sz w:val="24"/>
              </w:rPr>
            </w:pPr>
            <w:r>
              <w:rPr>
                <w:rFonts w:hint="eastAsia" w:ascii="宋体" w:hAnsi="宋体"/>
                <w:sz w:val="24"/>
              </w:rPr>
              <w:t>单位地址：南宁市七星路89号</w:t>
            </w:r>
          </w:p>
        </w:tc>
        <w:tc>
          <w:tcPr>
            <w:tcW w:w="4517" w:type="dxa"/>
            <w:noWrap/>
            <w:vAlign w:val="center"/>
          </w:tcPr>
          <w:p w14:paraId="5E988960">
            <w:pPr>
              <w:snapToGrid w:val="0"/>
              <w:spacing w:line="360" w:lineRule="auto"/>
              <w:jc w:val="left"/>
              <w:rPr>
                <w:rFonts w:ascii="宋体" w:hAnsi="宋体"/>
                <w:sz w:val="24"/>
              </w:rPr>
            </w:pPr>
            <w:r>
              <w:rPr>
                <w:rFonts w:hint="eastAsia" w:ascii="宋体" w:hAnsi="宋体"/>
                <w:sz w:val="24"/>
              </w:rPr>
              <w:t>单位地址：</w:t>
            </w:r>
          </w:p>
        </w:tc>
      </w:tr>
      <w:tr w14:paraId="11FA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noWrap/>
            <w:vAlign w:val="center"/>
          </w:tcPr>
          <w:p w14:paraId="452A0AFE">
            <w:pPr>
              <w:snapToGrid w:val="0"/>
              <w:spacing w:line="360" w:lineRule="auto"/>
              <w:jc w:val="left"/>
              <w:rPr>
                <w:rFonts w:ascii="宋体" w:hAnsi="宋体"/>
                <w:sz w:val="24"/>
              </w:rPr>
            </w:pPr>
            <w:r>
              <w:rPr>
                <w:rFonts w:hint="eastAsia" w:ascii="宋体" w:hAnsi="宋体"/>
                <w:sz w:val="24"/>
              </w:rPr>
              <w:t>法定代表人：</w:t>
            </w:r>
          </w:p>
        </w:tc>
        <w:tc>
          <w:tcPr>
            <w:tcW w:w="4517" w:type="dxa"/>
            <w:noWrap/>
            <w:vAlign w:val="center"/>
          </w:tcPr>
          <w:p w14:paraId="206DD1C8">
            <w:pPr>
              <w:snapToGrid w:val="0"/>
              <w:spacing w:line="360" w:lineRule="auto"/>
              <w:jc w:val="left"/>
              <w:rPr>
                <w:rFonts w:ascii="宋体" w:hAnsi="宋体"/>
                <w:sz w:val="24"/>
              </w:rPr>
            </w:pPr>
            <w:r>
              <w:rPr>
                <w:rFonts w:hint="eastAsia" w:ascii="宋体" w:hAnsi="宋体"/>
                <w:sz w:val="24"/>
              </w:rPr>
              <w:t>法定代表人：</w:t>
            </w:r>
          </w:p>
        </w:tc>
      </w:tr>
      <w:tr w14:paraId="287B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noWrap/>
            <w:vAlign w:val="center"/>
          </w:tcPr>
          <w:p w14:paraId="5E3C4ACA">
            <w:pPr>
              <w:snapToGrid w:val="0"/>
              <w:spacing w:line="360" w:lineRule="auto"/>
              <w:jc w:val="left"/>
              <w:rPr>
                <w:rFonts w:ascii="宋体" w:hAnsi="宋体"/>
                <w:sz w:val="24"/>
              </w:rPr>
            </w:pPr>
            <w:r>
              <w:rPr>
                <w:rFonts w:hint="eastAsia" w:ascii="宋体" w:hAnsi="宋体"/>
                <w:sz w:val="24"/>
              </w:rPr>
              <w:t>委托代理人：</w:t>
            </w:r>
          </w:p>
        </w:tc>
        <w:tc>
          <w:tcPr>
            <w:tcW w:w="4517" w:type="dxa"/>
            <w:noWrap/>
            <w:vAlign w:val="center"/>
          </w:tcPr>
          <w:p w14:paraId="721B0391">
            <w:pPr>
              <w:snapToGrid w:val="0"/>
              <w:spacing w:line="360" w:lineRule="auto"/>
              <w:jc w:val="left"/>
              <w:rPr>
                <w:rFonts w:ascii="宋体" w:hAnsi="宋体"/>
                <w:sz w:val="24"/>
              </w:rPr>
            </w:pPr>
            <w:r>
              <w:rPr>
                <w:rFonts w:hint="eastAsia" w:ascii="宋体" w:hAnsi="宋体"/>
                <w:sz w:val="24"/>
              </w:rPr>
              <w:t>委托代理人</w:t>
            </w:r>
          </w:p>
        </w:tc>
      </w:tr>
      <w:tr w14:paraId="52A6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ign w:val="center"/>
          </w:tcPr>
          <w:p w14:paraId="46E1D63D">
            <w:pPr>
              <w:snapToGrid w:val="0"/>
              <w:spacing w:line="360" w:lineRule="auto"/>
              <w:jc w:val="left"/>
              <w:rPr>
                <w:rFonts w:ascii="宋体" w:hAnsi="宋体"/>
                <w:sz w:val="24"/>
              </w:rPr>
            </w:pPr>
            <w:r>
              <w:rPr>
                <w:rFonts w:hint="eastAsia" w:ascii="宋体" w:hAnsi="宋体"/>
                <w:sz w:val="24"/>
              </w:rPr>
              <w:t>电话：0771-2636278</w:t>
            </w:r>
          </w:p>
        </w:tc>
        <w:tc>
          <w:tcPr>
            <w:tcW w:w="4517" w:type="dxa"/>
            <w:noWrap/>
            <w:vAlign w:val="center"/>
          </w:tcPr>
          <w:p w14:paraId="10E3C255">
            <w:pPr>
              <w:snapToGrid w:val="0"/>
              <w:spacing w:line="360" w:lineRule="auto"/>
              <w:jc w:val="left"/>
              <w:rPr>
                <w:rFonts w:ascii="宋体" w:hAnsi="宋体"/>
                <w:sz w:val="24"/>
              </w:rPr>
            </w:pPr>
            <w:r>
              <w:rPr>
                <w:rFonts w:hint="eastAsia" w:ascii="宋体" w:hAnsi="宋体"/>
                <w:sz w:val="24"/>
              </w:rPr>
              <w:t>电话：</w:t>
            </w:r>
          </w:p>
        </w:tc>
      </w:tr>
      <w:tr w14:paraId="79A2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ign w:val="center"/>
          </w:tcPr>
          <w:p w14:paraId="37568895">
            <w:pPr>
              <w:snapToGrid w:val="0"/>
              <w:spacing w:line="360" w:lineRule="auto"/>
              <w:jc w:val="left"/>
              <w:rPr>
                <w:rFonts w:ascii="宋体" w:hAnsi="宋体"/>
                <w:sz w:val="24"/>
              </w:rPr>
            </w:pPr>
            <w:r>
              <w:rPr>
                <w:rFonts w:hint="eastAsia" w:ascii="宋体" w:hAnsi="宋体"/>
                <w:sz w:val="24"/>
              </w:rPr>
              <w:t>开户银行：农行南宁天桃支行</w:t>
            </w:r>
          </w:p>
        </w:tc>
        <w:tc>
          <w:tcPr>
            <w:tcW w:w="4517" w:type="dxa"/>
            <w:noWrap/>
            <w:vAlign w:val="center"/>
          </w:tcPr>
          <w:p w14:paraId="19577F57">
            <w:pPr>
              <w:snapToGrid w:val="0"/>
              <w:spacing w:line="360" w:lineRule="auto"/>
              <w:jc w:val="left"/>
              <w:rPr>
                <w:rFonts w:ascii="宋体" w:hAnsi="宋体"/>
                <w:sz w:val="24"/>
              </w:rPr>
            </w:pPr>
            <w:r>
              <w:rPr>
                <w:rFonts w:hint="eastAsia" w:ascii="宋体" w:hAnsi="宋体"/>
                <w:sz w:val="24"/>
              </w:rPr>
              <w:t>开户银行：</w:t>
            </w:r>
          </w:p>
        </w:tc>
      </w:tr>
      <w:tr w14:paraId="584E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516" w:type="dxa"/>
            <w:noWrap/>
            <w:vAlign w:val="center"/>
          </w:tcPr>
          <w:p w14:paraId="566074C3">
            <w:pPr>
              <w:snapToGrid w:val="0"/>
              <w:spacing w:line="360" w:lineRule="auto"/>
              <w:jc w:val="left"/>
              <w:rPr>
                <w:rFonts w:ascii="宋体" w:hAnsi="宋体"/>
                <w:sz w:val="24"/>
              </w:rPr>
            </w:pPr>
            <w:r>
              <w:rPr>
                <w:rFonts w:hint="eastAsia" w:ascii="宋体" w:hAnsi="宋体"/>
                <w:sz w:val="24"/>
              </w:rPr>
              <w:t>账号：20022101040009789</w:t>
            </w:r>
          </w:p>
        </w:tc>
        <w:tc>
          <w:tcPr>
            <w:tcW w:w="4517" w:type="dxa"/>
            <w:noWrap/>
            <w:vAlign w:val="center"/>
          </w:tcPr>
          <w:p w14:paraId="1496D86C">
            <w:pPr>
              <w:snapToGrid w:val="0"/>
              <w:spacing w:line="360" w:lineRule="auto"/>
              <w:jc w:val="left"/>
              <w:rPr>
                <w:rFonts w:ascii="宋体" w:hAnsi="宋体"/>
                <w:sz w:val="24"/>
              </w:rPr>
            </w:pPr>
            <w:r>
              <w:rPr>
                <w:rFonts w:hint="eastAsia" w:ascii="宋体" w:hAnsi="宋体"/>
                <w:sz w:val="24"/>
              </w:rPr>
              <w:t>账号：</w:t>
            </w:r>
          </w:p>
        </w:tc>
      </w:tr>
      <w:tr w14:paraId="48EA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516" w:type="dxa"/>
            <w:noWrap/>
            <w:vAlign w:val="center"/>
          </w:tcPr>
          <w:p w14:paraId="08D38E5E">
            <w:pPr>
              <w:snapToGrid w:val="0"/>
              <w:spacing w:line="360" w:lineRule="auto"/>
              <w:jc w:val="left"/>
              <w:rPr>
                <w:rFonts w:ascii="宋体" w:hAnsi="宋体"/>
                <w:sz w:val="24"/>
              </w:rPr>
            </w:pPr>
            <w:r>
              <w:rPr>
                <w:rFonts w:hint="eastAsia" w:ascii="宋体" w:hAnsi="宋体"/>
                <w:sz w:val="24"/>
              </w:rPr>
              <w:t>社会信用代码：12450100498521320M</w:t>
            </w:r>
          </w:p>
        </w:tc>
        <w:tc>
          <w:tcPr>
            <w:tcW w:w="4517" w:type="dxa"/>
            <w:noWrap/>
            <w:vAlign w:val="center"/>
          </w:tcPr>
          <w:p w14:paraId="00DD1370">
            <w:pPr>
              <w:snapToGrid w:val="0"/>
              <w:spacing w:line="360" w:lineRule="auto"/>
              <w:jc w:val="left"/>
              <w:rPr>
                <w:rFonts w:ascii="宋体" w:hAnsi="宋体"/>
                <w:sz w:val="24"/>
              </w:rPr>
            </w:pPr>
          </w:p>
        </w:tc>
      </w:tr>
      <w:tr w14:paraId="4DA1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033" w:type="dxa"/>
            <w:gridSpan w:val="2"/>
            <w:noWrap/>
            <w:vAlign w:val="center"/>
          </w:tcPr>
          <w:p w14:paraId="39D76B7F">
            <w:pPr>
              <w:snapToGrid w:val="0"/>
              <w:spacing w:line="360" w:lineRule="auto"/>
              <w:jc w:val="left"/>
              <w:rPr>
                <w:rFonts w:ascii="宋体" w:hAnsi="宋体"/>
                <w:sz w:val="24"/>
              </w:rPr>
            </w:pPr>
            <w:r>
              <w:rPr>
                <w:rFonts w:hint="eastAsia" w:ascii="宋体" w:hAnsi="宋体"/>
                <w:sz w:val="24"/>
              </w:rPr>
              <w:t>签订地点：                                                年    月    日</w:t>
            </w:r>
          </w:p>
        </w:tc>
      </w:tr>
    </w:tbl>
    <w:p w14:paraId="2A451EF9">
      <w:pPr>
        <w:snapToGrid w:val="0"/>
        <w:spacing w:line="360" w:lineRule="auto"/>
        <w:jc w:val="left"/>
        <w:rPr>
          <w:rFonts w:ascii="宋体" w:hAnsi="宋体"/>
          <w:sz w:val="24"/>
        </w:rPr>
      </w:pPr>
    </w:p>
    <w:p w14:paraId="1629CF11"/>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CE149">
    <w:pPr>
      <w:pStyle w:val="6"/>
      <w:framePr w:wrap="around" w:vAnchor="text" w:hAnchor="margin" w:xAlign="center" w:y="1"/>
      <w:jc w:val="center"/>
      <w:rPr>
        <w:rStyle w:val="13"/>
      </w:rPr>
    </w:pPr>
    <w:r>
      <w:fldChar w:fldCharType="begin"/>
    </w:r>
    <w:r>
      <w:rPr>
        <w:rStyle w:val="13"/>
      </w:rPr>
      <w:instrText xml:space="preserve">PAGE  </w:instrText>
    </w:r>
    <w:r>
      <w:fldChar w:fldCharType="separate"/>
    </w:r>
    <w:r>
      <w:rPr>
        <w:rStyle w:val="13"/>
      </w:rPr>
      <w:t>17</w:t>
    </w:r>
    <w:r>
      <w:fldChar w:fldCharType="end"/>
    </w:r>
  </w:p>
  <w:p w14:paraId="55FC26E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E199">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214F145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729F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9CFC">
    <w:pPr>
      <w:pStyle w:val="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96144">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1AD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69826"/>
    <w:multiLevelType w:val="singleLevel"/>
    <w:tmpl w:val="8B169826"/>
    <w:lvl w:ilvl="0" w:tentative="0">
      <w:start w:val="6"/>
      <w:numFmt w:val="chineseCounting"/>
      <w:suff w:val="nothing"/>
      <w:lvlText w:val="%1、"/>
      <w:lvlJc w:val="left"/>
      <w:rPr>
        <w:rFonts w:hint="eastAsia"/>
      </w:rPr>
    </w:lvl>
  </w:abstractNum>
  <w:abstractNum w:abstractNumId="1">
    <w:nsid w:val="55514640"/>
    <w:multiLevelType w:val="singleLevel"/>
    <w:tmpl w:val="55514640"/>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龙艺夫">
    <w15:presenceInfo w15:providerId="None" w15:userId="龙艺夫"/>
  </w15:person>
  <w15:person w15:author="阿大">
    <w15:presenceInfo w15:providerId="WPS Office" w15:userId="1279842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82"/>
    <w:rsid w:val="00025BC9"/>
    <w:rsid w:val="00075DD8"/>
    <w:rsid w:val="000A10DA"/>
    <w:rsid w:val="000B1212"/>
    <w:rsid w:val="000D39C3"/>
    <w:rsid w:val="00126BD4"/>
    <w:rsid w:val="001A0D4D"/>
    <w:rsid w:val="001C28B3"/>
    <w:rsid w:val="00207800"/>
    <w:rsid w:val="00276DA6"/>
    <w:rsid w:val="0029230D"/>
    <w:rsid w:val="003059AB"/>
    <w:rsid w:val="00325CA1"/>
    <w:rsid w:val="00351B85"/>
    <w:rsid w:val="003B1F2B"/>
    <w:rsid w:val="004826FB"/>
    <w:rsid w:val="00581882"/>
    <w:rsid w:val="006032A8"/>
    <w:rsid w:val="00625C17"/>
    <w:rsid w:val="006356C4"/>
    <w:rsid w:val="00663497"/>
    <w:rsid w:val="006A1908"/>
    <w:rsid w:val="006B7A6D"/>
    <w:rsid w:val="0073542D"/>
    <w:rsid w:val="0078432D"/>
    <w:rsid w:val="007D064E"/>
    <w:rsid w:val="00874C43"/>
    <w:rsid w:val="00945D26"/>
    <w:rsid w:val="00950209"/>
    <w:rsid w:val="00957DD4"/>
    <w:rsid w:val="00960838"/>
    <w:rsid w:val="00975341"/>
    <w:rsid w:val="00A96720"/>
    <w:rsid w:val="00AC32BC"/>
    <w:rsid w:val="00B353BD"/>
    <w:rsid w:val="00C237A3"/>
    <w:rsid w:val="00C76384"/>
    <w:rsid w:val="00CC692A"/>
    <w:rsid w:val="00CD5413"/>
    <w:rsid w:val="00D13F8F"/>
    <w:rsid w:val="00D579A4"/>
    <w:rsid w:val="00D613CF"/>
    <w:rsid w:val="00D81C1A"/>
    <w:rsid w:val="00DE47A0"/>
    <w:rsid w:val="00E737B0"/>
    <w:rsid w:val="00EC24B2"/>
    <w:rsid w:val="00EC7B51"/>
    <w:rsid w:val="00F10713"/>
    <w:rsid w:val="00F17071"/>
    <w:rsid w:val="00F86A30"/>
    <w:rsid w:val="00FF4201"/>
    <w:rsid w:val="069D51F2"/>
    <w:rsid w:val="08607B00"/>
    <w:rsid w:val="0AB07584"/>
    <w:rsid w:val="0B132659"/>
    <w:rsid w:val="0C483440"/>
    <w:rsid w:val="0C6D05DC"/>
    <w:rsid w:val="1E24764F"/>
    <w:rsid w:val="25B23436"/>
    <w:rsid w:val="25F90495"/>
    <w:rsid w:val="2A506450"/>
    <w:rsid w:val="2A781A7B"/>
    <w:rsid w:val="2F88439E"/>
    <w:rsid w:val="31683B21"/>
    <w:rsid w:val="319C5512"/>
    <w:rsid w:val="32A870F1"/>
    <w:rsid w:val="33C768F7"/>
    <w:rsid w:val="36E462C7"/>
    <w:rsid w:val="3A5A72C3"/>
    <w:rsid w:val="3A643DD4"/>
    <w:rsid w:val="3BD96AD5"/>
    <w:rsid w:val="3E885B6E"/>
    <w:rsid w:val="407C4BE2"/>
    <w:rsid w:val="41BB4B32"/>
    <w:rsid w:val="428927B4"/>
    <w:rsid w:val="446A32E2"/>
    <w:rsid w:val="490421C9"/>
    <w:rsid w:val="4B256FE9"/>
    <w:rsid w:val="4D6F0217"/>
    <w:rsid w:val="50361180"/>
    <w:rsid w:val="546A4858"/>
    <w:rsid w:val="548B2E1C"/>
    <w:rsid w:val="5F9C0FE7"/>
    <w:rsid w:val="61DD0AFA"/>
    <w:rsid w:val="62B62BD3"/>
    <w:rsid w:val="69B0607D"/>
    <w:rsid w:val="6D6020F0"/>
    <w:rsid w:val="6F841780"/>
    <w:rsid w:val="70124060"/>
    <w:rsid w:val="777D40E3"/>
    <w:rsid w:val="78E66554"/>
    <w:rsid w:val="7B096181"/>
    <w:rsid w:val="7C6F2978"/>
    <w:rsid w:val="7DC8456E"/>
    <w:rsid w:val="7DDC7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Plain Text"/>
    <w:basedOn w:val="1"/>
    <w:qFormat/>
    <w:uiPriority w:val="0"/>
    <w:rPr>
      <w:rFonts w:ascii="宋体" w:hAnsi="Courier New"/>
      <w:szCs w:val="20"/>
    </w:rPr>
  </w:style>
  <w:style w:type="paragraph" w:styleId="5">
    <w:name w:val="Balloon Text"/>
    <w:basedOn w:val="1"/>
    <w:link w:val="17"/>
    <w:uiPriority w:val="0"/>
    <w:rPr>
      <w:sz w:val="18"/>
      <w:szCs w:val="18"/>
    </w:rPr>
  </w:style>
  <w:style w:type="paragraph" w:styleId="6">
    <w:name w:val="footer"/>
    <w:basedOn w:val="1"/>
    <w:qFormat/>
    <w:uiPriority w:val="0"/>
    <w:pPr>
      <w:tabs>
        <w:tab w:val="center" w:pos="4153"/>
        <w:tab w:val="right" w:pos="8306"/>
      </w:tabs>
      <w:snapToGrid w:val="0"/>
      <w:jc w:val="left"/>
    </w:pPr>
    <w:rPr>
      <w:rFonts w:ascii="宋体" w:hAnsi="Courier New"/>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8">
    <w:name w:val="toc 1"/>
    <w:basedOn w:val="1"/>
    <w:next w:val="1"/>
    <w:qFormat/>
    <w:uiPriority w:val="39"/>
    <w:rPr>
      <w:sz w:val="32"/>
    </w:rPr>
  </w:style>
  <w:style w:type="paragraph" w:styleId="9">
    <w:name w:val="Normal (Web)"/>
    <w:basedOn w:val="1"/>
    <w:qFormat/>
    <w:uiPriority w:val="0"/>
    <w:rPr>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font21"/>
    <w:basedOn w:val="12"/>
    <w:qFormat/>
    <w:uiPriority w:val="0"/>
    <w:rPr>
      <w:rFonts w:hint="default" w:ascii="Verdana" w:hAnsi="Verdana" w:cs="Verdana"/>
      <w:color w:val="000000"/>
      <w:sz w:val="22"/>
      <w:szCs w:val="22"/>
      <w:u w:val="none"/>
    </w:rPr>
  </w:style>
  <w:style w:type="character" w:customStyle="1" w:styleId="16">
    <w:name w:val="font11"/>
    <w:basedOn w:val="12"/>
    <w:qFormat/>
    <w:uiPriority w:val="0"/>
    <w:rPr>
      <w:rFonts w:hint="eastAsia" w:ascii="宋体" w:hAnsi="宋体" w:eastAsia="宋体" w:cs="宋体"/>
      <w:color w:val="000000"/>
      <w:sz w:val="22"/>
      <w:szCs w:val="22"/>
      <w:u w:val="none"/>
    </w:rPr>
  </w:style>
  <w:style w:type="character" w:customStyle="1" w:styleId="17">
    <w:name w:val="批注框文本 Char"/>
    <w:basedOn w:val="12"/>
    <w:link w:val="5"/>
    <w:uiPriority w:val="0"/>
    <w:rPr>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9279</Words>
  <Characters>9773</Characters>
  <Lines>76</Lines>
  <Paragraphs>21</Paragraphs>
  <TotalTime>11</TotalTime>
  <ScaleCrop>false</ScaleCrop>
  <LinksUpToDate>false</LinksUpToDate>
  <CharactersWithSpaces>10070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cute ghost</cp:lastModifiedBy>
  <dcterms:modified xsi:type="dcterms:W3CDTF">2026-01-13T08:48:12Z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DEE875725424475990DBED335561FEFF_13</vt:lpwstr>
  </property>
</Properties>
</file>